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D8067D">
      <w:pPr>
        <w:rPr>
          <w:rFonts w:hint="default" w:ascii="Roboto" w:hAnsi="Roboto" w:cs="Roboto"/>
          <w:lang w:val="en-US" w:eastAsia="zh-CN"/>
        </w:rPr>
      </w:pPr>
      <w:bookmarkStart w:id="0" w:name="_GoBack"/>
      <w:bookmarkEnd w:id="0"/>
    </w:p>
    <w:p w14:paraId="223B62BE">
      <w:pPr>
        <w:pStyle w:val="4"/>
        <w:bidi w:val="0"/>
        <w:rPr>
          <w:rFonts w:hint="default"/>
          <w:color w:val="C00000"/>
          <w:lang w:val="en-US" w:eastAsia="zh-CN"/>
        </w:rPr>
      </w:pPr>
      <w:r>
        <w:rPr>
          <w:rFonts w:hint="default"/>
          <w:color w:val="C00000"/>
          <w:lang w:val="en-US" w:eastAsia="zh-CN"/>
        </w:rPr>
        <w:t>Applicable scope</w:t>
      </w:r>
    </w:p>
    <w:p w14:paraId="14784FF2">
      <w:pPr>
        <w:rPr>
          <w:rFonts w:hint="default" w:ascii="Roboto" w:hAnsi="Roboto" w:cs="Roboto"/>
          <w:lang w:val="en-US" w:eastAsia="zh-CN"/>
        </w:rPr>
      </w:pPr>
    </w:p>
    <w:p w14:paraId="4BDB4E33">
      <w:pPr>
        <w:rPr>
          <w:rFonts w:hint="default" w:ascii="Roboto" w:hAnsi="Roboto" w:cs="Roboto"/>
          <w:lang w:val="en-US" w:eastAsia="zh-CN"/>
        </w:rPr>
      </w:pPr>
      <w:r>
        <w:rPr>
          <w:rFonts w:hint="default" w:ascii="Roboto" w:hAnsi="Roboto" w:cs="Roboto"/>
          <w:lang w:val="en-US" w:eastAsia="zh-CN"/>
        </w:rPr>
        <w:t xml:space="preserve">The </w:t>
      </w:r>
      <w:r>
        <w:rPr>
          <w:rFonts w:hint="eastAsia" w:ascii="Roboto" w:hAnsi="Roboto" w:cs="Roboto"/>
          <w:lang w:val="en-US" w:eastAsia="zh-CN"/>
        </w:rPr>
        <w:t>DAM3PV</w:t>
      </w:r>
      <w:r>
        <w:rPr>
          <w:rFonts w:hint="default" w:ascii="Roboto" w:hAnsi="Roboto" w:cs="Roboto"/>
          <w:lang w:val="en-US" w:eastAsia="zh-CN"/>
        </w:rPr>
        <w:t xml:space="preserve"> series moulded case circuit breaker is suitable for DC power grid circuit and solar photovoltaic system with maximum rated voltage of DC1500V and rated current of 800A. It has overload and short circuit protection function,used to distribute electrical energy and protect circuit and power equipment from overload, short circuit and other faults.</w:t>
      </w:r>
    </w:p>
    <w:p w14:paraId="1E57231B">
      <w:pPr>
        <w:rPr>
          <w:rFonts w:hint="default" w:ascii="Roboto" w:hAnsi="Roboto" w:cs="Roboto"/>
          <w:lang w:val="en-US" w:eastAsia="zh-CN"/>
        </w:rPr>
      </w:pPr>
    </w:p>
    <w:p w14:paraId="6A2C2630">
      <w:pPr>
        <w:pStyle w:val="4"/>
        <w:bidi w:val="0"/>
        <w:rPr>
          <w:rFonts w:hint="default"/>
          <w:color w:val="C00000"/>
          <w:lang w:val="en-US" w:eastAsia="zh-CN"/>
        </w:rPr>
      </w:pPr>
      <w:r>
        <w:rPr>
          <w:rFonts w:hint="default"/>
          <w:color w:val="C00000"/>
          <w:lang w:val="en-US" w:eastAsia="zh-CN"/>
        </w:rPr>
        <w:t>Normal working condition</w:t>
      </w:r>
    </w:p>
    <w:p w14:paraId="2DF67993">
      <w:pPr>
        <w:rPr>
          <w:rFonts w:hint="default" w:ascii="Roboto" w:hAnsi="Roboto" w:cs="Roboto"/>
          <w:lang w:val="en-US" w:eastAsia="zh-CN"/>
        </w:rPr>
      </w:pPr>
    </w:p>
    <w:p w14:paraId="62D76CF7">
      <w:pPr>
        <w:rPr>
          <w:rFonts w:hint="default" w:ascii="Roboto" w:hAnsi="Roboto" w:cs="Roboto"/>
          <w:lang w:val="en-US" w:eastAsia="zh-CN"/>
        </w:rPr>
      </w:pPr>
      <w:r>
        <w:rPr>
          <w:rFonts w:hint="default" w:ascii="Roboto" w:hAnsi="Roboto" w:cs="Roboto"/>
          <w:lang w:val="en-US" w:eastAsia="zh-CN"/>
        </w:rPr>
        <w:t>◎Ambient air temperature</w:t>
      </w:r>
    </w:p>
    <w:p w14:paraId="2B83E836">
      <w:pPr>
        <w:rPr>
          <w:rFonts w:hint="default" w:ascii="Roboto" w:hAnsi="Roboto" w:cs="Roboto"/>
          <w:lang w:val="en-US" w:eastAsia="zh-CN"/>
        </w:rPr>
      </w:pPr>
      <w:r>
        <w:rPr>
          <w:rFonts w:hint="default" w:ascii="Roboto" w:hAnsi="Roboto" w:cs="Roboto"/>
          <w:lang w:val="en-US" w:eastAsia="zh-CN"/>
        </w:rPr>
        <w:t>◎The upper limit of ambient air temperature is +40°C</w:t>
      </w:r>
    </w:p>
    <w:p w14:paraId="29387D7D">
      <w:pPr>
        <w:rPr>
          <w:rFonts w:hint="default" w:ascii="Roboto" w:hAnsi="Roboto" w:cs="Roboto"/>
          <w:lang w:val="en-US" w:eastAsia="zh-CN"/>
        </w:rPr>
      </w:pPr>
      <w:r>
        <w:rPr>
          <w:rFonts w:hint="default" w:ascii="Roboto" w:hAnsi="Roboto" w:cs="Roboto"/>
          <w:lang w:val="en-US" w:eastAsia="zh-CN"/>
        </w:rPr>
        <w:t>◎The lower limit of ambient air temperatureis -5°C</w:t>
      </w:r>
    </w:p>
    <w:p w14:paraId="21C3DA8F">
      <w:pPr>
        <w:rPr>
          <w:rFonts w:hint="default" w:ascii="Roboto" w:hAnsi="Roboto" w:cs="Roboto"/>
          <w:lang w:val="en-US" w:eastAsia="zh-CN"/>
        </w:rPr>
      </w:pPr>
      <w:r>
        <w:rPr>
          <w:rFonts w:hint="default" w:ascii="Roboto" w:hAnsi="Roboto" w:cs="Roboto"/>
          <w:lang w:val="en-US" w:eastAsia="zh-CN"/>
        </w:rPr>
        <w:t>◎The average temperature of the surrounding air within 24 hours shall not exceed +35°C</w:t>
      </w:r>
    </w:p>
    <w:p w14:paraId="62DD6D6E">
      <w:pPr>
        <w:rPr>
          <w:rFonts w:hint="default" w:ascii="Roboto" w:hAnsi="Roboto" w:cs="Roboto"/>
          <w:lang w:val="en-US" w:eastAsia="zh-CN"/>
        </w:rPr>
      </w:pPr>
      <w:r>
        <w:rPr>
          <w:rFonts w:hint="default" w:ascii="Roboto" w:hAnsi="Roboto" w:cs="Roboto"/>
          <w:lang w:val="en-US" w:eastAsia="zh-CN"/>
        </w:rPr>
        <w:t>◎Altitude: The altitude of the installation site shall not exceed 2000m</w:t>
      </w:r>
    </w:p>
    <w:p w14:paraId="6E27329B">
      <w:pPr>
        <w:rPr>
          <w:rFonts w:hint="default" w:ascii="Roboto" w:hAnsi="Roboto" w:cs="Roboto"/>
          <w:lang w:val="en-US" w:eastAsia="zh-CN"/>
        </w:rPr>
      </w:pPr>
      <w:r>
        <w:rPr>
          <w:rFonts w:hint="default" w:ascii="Roboto" w:hAnsi="Roboto" w:cs="Roboto"/>
          <w:lang w:val="en-US" w:eastAsia="zh-CN"/>
        </w:rPr>
        <w:t>◎The relative humidity of the atmosphere does not exceed 50% when the ambient air temperature is +40°C. At lower temperature,there can be higher relative humidity. The average maximum humidity in the wettest month is 90%, and the average minimum temperature in that monthis +25°C, and the condensation on the product surface due to temperature change should be considered.</w:t>
      </w:r>
    </w:p>
    <w:p w14:paraId="146983C6">
      <w:pPr>
        <w:rPr>
          <w:rFonts w:hint="default" w:ascii="Roboto" w:hAnsi="Roboto" w:cs="Roboto"/>
          <w:lang w:val="en-US" w:eastAsia="zh-CN"/>
        </w:rPr>
      </w:pPr>
      <w:r>
        <w:rPr>
          <w:rFonts w:hint="default" w:ascii="Roboto" w:hAnsi="Roboto" w:cs="Roboto"/>
          <w:lang w:val="en-US" w:eastAsia="zh-CN"/>
        </w:rPr>
        <w:t>◎Pollution level: 3</w:t>
      </w:r>
    </w:p>
    <w:p w14:paraId="20B4D6DA">
      <w:pPr>
        <w:rPr>
          <w:rFonts w:hint="default" w:ascii="Roboto" w:hAnsi="Roboto" w:cs="Roboto"/>
          <w:lang w:val="en-US" w:eastAsia="zh-CN"/>
        </w:rPr>
      </w:pPr>
    </w:p>
    <w:p w14:paraId="3CB133D4">
      <w:pPr>
        <w:pStyle w:val="4"/>
        <w:bidi w:val="0"/>
        <w:rPr>
          <w:rFonts w:hint="default"/>
          <w:color w:val="C00000"/>
          <w:lang w:val="en-US" w:eastAsia="zh-CN"/>
        </w:rPr>
      </w:pPr>
      <w:r>
        <w:rPr>
          <w:rFonts w:hint="default"/>
          <w:color w:val="C00000"/>
          <w:lang w:val="en-US" w:eastAsia="zh-CN"/>
        </w:rPr>
        <w:t>Usage and maintenance</w:t>
      </w:r>
    </w:p>
    <w:p w14:paraId="44EDB48D">
      <w:pPr>
        <w:rPr>
          <w:rFonts w:hint="default" w:ascii="Roboto" w:hAnsi="Roboto" w:cs="Roboto"/>
          <w:lang w:val="en-US" w:eastAsia="zh-CN"/>
        </w:rPr>
      </w:pPr>
    </w:p>
    <w:p w14:paraId="2DA8516C">
      <w:pPr>
        <w:rPr>
          <w:rFonts w:hint="default" w:ascii="Roboto" w:hAnsi="Roboto" w:cs="Roboto"/>
          <w:lang w:val="en-US" w:eastAsia="zh-CN"/>
        </w:rPr>
      </w:pPr>
      <w:r>
        <w:rPr>
          <w:rFonts w:hint="default" w:ascii="Roboto" w:hAnsi="Roboto" w:cs="Roboto"/>
          <w:lang w:val="en-US" w:eastAsia="zh-CN"/>
        </w:rPr>
        <w:t>The various characteristics and accessories of the circuit breaker are set by the manufacturer and cannot be adjusted arbitrarily during use. Under the conditions ofuser’S compliance with storage and usage, the circuit breaker seal shall be intact within 24 months from the date of shipment from the manufacturer. If the product is damaged or cannot be used normally due to manufacturing quality problem, the manufacturer shall be responsible for free replacement and repair.</w:t>
      </w:r>
    </w:p>
    <w:p w14:paraId="42E8FA50">
      <w:pPr>
        <w:rPr>
          <w:rFonts w:hint="default" w:ascii="Roboto" w:hAnsi="Roboto" w:cs="Roboto"/>
          <w:lang w:val="en-US" w:eastAsia="zh-CN"/>
        </w:rPr>
      </w:pPr>
    </w:p>
    <w:p w14:paraId="0130975C">
      <w:pPr>
        <w:rPr>
          <w:rFonts w:hint="default" w:ascii="Roboto" w:hAnsi="Roboto" w:cs="Roboto"/>
          <w:lang w:val="en-US" w:eastAsia="zh-CN"/>
        </w:rPr>
      </w:pPr>
    </w:p>
    <w:p w14:paraId="7F097ED1">
      <w:pPr>
        <w:rPr>
          <w:rFonts w:hint="default" w:ascii="Roboto" w:hAnsi="Roboto" w:cs="Roboto"/>
          <w:lang w:val="en-US" w:eastAsia="zh-CN"/>
        </w:rPr>
      </w:pPr>
    </w:p>
    <w:p w14:paraId="72BAAB53">
      <w:pPr>
        <w:rPr>
          <w:rFonts w:hint="default" w:ascii="Roboto" w:hAnsi="Roboto" w:cs="Roboto"/>
          <w:lang w:val="en-US" w:eastAsia="zh-CN"/>
        </w:rPr>
      </w:pPr>
    </w:p>
    <w:p w14:paraId="279BFEBB">
      <w:pPr>
        <w:rPr>
          <w:rFonts w:hint="default" w:ascii="Roboto" w:hAnsi="Roboto" w:cs="Roboto"/>
          <w:lang w:val="en-US" w:eastAsia="zh-CN"/>
        </w:rPr>
      </w:pPr>
    </w:p>
    <w:p w14:paraId="2277817D">
      <w:pPr>
        <w:rPr>
          <w:rFonts w:hint="default" w:ascii="Roboto" w:hAnsi="Roboto" w:cs="Roboto"/>
          <w:lang w:val="en-US" w:eastAsia="zh-CN"/>
        </w:rPr>
      </w:pPr>
    </w:p>
    <w:p w14:paraId="2A8D98B1">
      <w:pPr>
        <w:rPr>
          <w:rFonts w:hint="default" w:ascii="Roboto" w:hAnsi="Roboto" w:cs="Roboto"/>
          <w:lang w:val="en-US" w:eastAsia="zh-CN"/>
        </w:rPr>
      </w:pPr>
    </w:p>
    <w:p w14:paraId="2E872006">
      <w:pPr>
        <w:rPr>
          <w:rFonts w:hint="default" w:ascii="Roboto" w:hAnsi="Roboto" w:cs="Roboto"/>
          <w:lang w:val="en-US" w:eastAsia="zh-CN"/>
        </w:rPr>
      </w:pPr>
    </w:p>
    <w:p w14:paraId="4C388C08">
      <w:pPr>
        <w:rPr>
          <w:rFonts w:hint="default" w:ascii="Roboto" w:hAnsi="Roboto" w:cs="Roboto"/>
          <w:lang w:val="en-US" w:eastAsia="zh-CN"/>
        </w:rPr>
      </w:pPr>
    </w:p>
    <w:p w14:paraId="472B677D">
      <w:pPr>
        <w:jc w:val="center"/>
        <w:rPr>
          <w:rFonts w:hint="default" w:ascii="Roboto" w:hAnsi="Roboto" w:cs="Roboto"/>
          <w:color w:val="C00000"/>
          <w:lang w:val="en-US" w:eastAsia="zh-CN"/>
        </w:rPr>
      </w:pPr>
      <w:r>
        <w:rPr>
          <w:rFonts w:hint="default" w:ascii="Roboto" w:hAnsi="Roboto" w:cs="Roboto"/>
          <w:color w:val="C00000"/>
          <w:lang w:val="en-US" w:eastAsia="zh-CN"/>
        </w:rPr>
        <w:t xml:space="preserve">Main technical parameter               </w:t>
      </w:r>
      <w:r>
        <w:rPr>
          <w:rFonts w:hint="eastAsia" w:ascii="Roboto" w:hAnsi="Roboto" w:cs="Roboto"/>
          <w:color w:val="C00000"/>
          <w:lang w:val="en-US" w:eastAsia="zh-CN"/>
        </w:rPr>
        <w:t xml:space="preserve">                          </w:t>
      </w:r>
      <w:r>
        <w:rPr>
          <w:rFonts w:hint="default" w:ascii="Roboto" w:hAnsi="Roboto" w:cs="Roboto"/>
          <w:color w:val="C00000"/>
          <w:lang w:val="en-US" w:eastAsia="zh-CN"/>
        </w:rPr>
        <w:t xml:space="preserve">                          Table 2</w:t>
      </w:r>
    </w:p>
    <w:tbl>
      <w:tblPr>
        <w:tblStyle w:val="9"/>
        <w:tblW w:w="102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1448"/>
        <w:gridCol w:w="512"/>
        <w:gridCol w:w="512"/>
        <w:gridCol w:w="677"/>
        <w:gridCol w:w="863"/>
        <w:gridCol w:w="753"/>
        <w:gridCol w:w="863"/>
        <w:gridCol w:w="753"/>
        <w:gridCol w:w="489"/>
        <w:gridCol w:w="489"/>
        <w:gridCol w:w="489"/>
        <w:gridCol w:w="779"/>
        <w:gridCol w:w="687"/>
        <w:gridCol w:w="489"/>
        <w:gridCol w:w="489"/>
        <w:gridCol w:w="490"/>
      </w:tblGrid>
      <w:tr w14:paraId="3953B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4" w:hRule="atLeast"/>
          <w:jc w:val="center"/>
        </w:trPr>
        <w:tc>
          <w:tcPr>
            <w:tcW w:w="1823"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44D0C04D">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Rated frame current Inm (A)</w:t>
            </w:r>
          </w:p>
        </w:tc>
        <w:tc>
          <w:tcPr>
            <w:tcW w:w="1521" w:type="dxa"/>
            <w:gridSpan w:val="3"/>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47A1A0A7">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250</w:t>
            </w:r>
          </w:p>
        </w:tc>
        <w:tc>
          <w:tcPr>
            <w:tcW w:w="1409" w:type="dxa"/>
            <w:gridSpan w:val="2"/>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7F2ADC0D">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250</w:t>
            </w:r>
          </w:p>
        </w:tc>
        <w:tc>
          <w:tcPr>
            <w:tcW w:w="1409" w:type="dxa"/>
            <w:gridSpan w:val="2"/>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31DAAC29">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320</w:t>
            </w:r>
          </w:p>
        </w:tc>
        <w:tc>
          <w:tcPr>
            <w:tcW w:w="1380" w:type="dxa"/>
            <w:gridSpan w:val="3"/>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753CA44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400</w:t>
            </w:r>
          </w:p>
        </w:tc>
        <w:tc>
          <w:tcPr>
            <w:tcW w:w="1345" w:type="dxa"/>
            <w:gridSpan w:val="2"/>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2CCF5366">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630</w:t>
            </w:r>
          </w:p>
        </w:tc>
        <w:tc>
          <w:tcPr>
            <w:tcW w:w="1380" w:type="dxa"/>
            <w:gridSpan w:val="3"/>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50D5AE6E">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800</w:t>
            </w:r>
          </w:p>
        </w:tc>
      </w:tr>
      <w:tr w14:paraId="7DE42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2" w:hRule="atLeast"/>
          <w:jc w:val="center"/>
        </w:trPr>
        <w:tc>
          <w:tcPr>
            <w:tcW w:w="1823"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3BAACE69">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Model</w:t>
            </w:r>
          </w:p>
        </w:tc>
        <w:tc>
          <w:tcPr>
            <w:tcW w:w="1521" w:type="dxa"/>
            <w:gridSpan w:val="3"/>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2EF03936">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eastAsia" w:ascii="Roboto" w:hAnsi="Roboto" w:cs="Roboto"/>
                <w:b w:val="0"/>
                <w:bCs w:val="0"/>
                <w:i w:val="0"/>
                <w:iCs w:val="0"/>
                <w:color w:val="FFFFFF"/>
                <w:spacing w:val="0"/>
                <w:w w:val="100"/>
                <w:sz w:val="20"/>
                <w:szCs w:val="20"/>
                <w:vertAlign w:val="baseline"/>
                <w:lang w:val="en-US" w:eastAsia="zh-CN"/>
              </w:rPr>
              <w:t>DAM3PV</w:t>
            </w:r>
            <w:r>
              <w:rPr>
                <w:rFonts w:hint="default" w:ascii="Roboto" w:hAnsi="Roboto" w:eastAsia="宋体" w:cs="Roboto"/>
                <w:b w:val="0"/>
                <w:bCs w:val="0"/>
                <w:i w:val="0"/>
                <w:iCs w:val="0"/>
                <w:color w:val="FFFFFF"/>
                <w:spacing w:val="0"/>
                <w:w w:val="100"/>
                <w:sz w:val="20"/>
                <w:szCs w:val="20"/>
                <w:vertAlign w:val="baseline"/>
              </w:rPr>
              <w:br w:type="textWrapping"/>
            </w:r>
            <w:r>
              <w:rPr>
                <w:rFonts w:hint="default" w:ascii="Roboto" w:hAnsi="Roboto" w:eastAsia="宋体" w:cs="Roboto"/>
                <w:b w:val="0"/>
                <w:bCs w:val="0"/>
                <w:i w:val="0"/>
                <w:iCs w:val="0"/>
                <w:color w:val="FFFFFF"/>
                <w:spacing w:val="0"/>
                <w:w w:val="100"/>
                <w:sz w:val="20"/>
                <w:szCs w:val="20"/>
                <w:vertAlign w:val="baseline"/>
              </w:rPr>
              <w:t>-250</w:t>
            </w:r>
          </w:p>
        </w:tc>
        <w:tc>
          <w:tcPr>
            <w:tcW w:w="1409" w:type="dxa"/>
            <w:gridSpan w:val="2"/>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344F57E1">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eastAsia" w:ascii="Roboto" w:hAnsi="Roboto" w:cs="Roboto"/>
                <w:b w:val="0"/>
                <w:bCs w:val="0"/>
                <w:i w:val="0"/>
                <w:iCs w:val="0"/>
                <w:color w:val="FFFFFF"/>
                <w:spacing w:val="0"/>
                <w:w w:val="100"/>
                <w:sz w:val="20"/>
                <w:szCs w:val="20"/>
                <w:vertAlign w:val="baseline"/>
                <w:lang w:val="en-US" w:eastAsia="zh-CN"/>
              </w:rPr>
              <w:t>DAM3PV</w:t>
            </w:r>
            <w:r>
              <w:rPr>
                <w:rFonts w:hint="default" w:ascii="Roboto" w:hAnsi="Roboto" w:eastAsia="宋体" w:cs="Roboto"/>
                <w:b w:val="0"/>
                <w:bCs w:val="0"/>
                <w:i w:val="0"/>
                <w:iCs w:val="0"/>
                <w:color w:val="FFFFFF"/>
                <w:spacing w:val="0"/>
                <w:w w:val="100"/>
                <w:sz w:val="20"/>
                <w:szCs w:val="20"/>
                <w:vertAlign w:val="baseline"/>
              </w:rPr>
              <w:br w:type="textWrapping"/>
            </w:r>
            <w:r>
              <w:rPr>
                <w:rFonts w:hint="default" w:ascii="Roboto" w:hAnsi="Roboto" w:eastAsia="宋体" w:cs="Roboto"/>
                <w:b w:val="0"/>
                <w:bCs w:val="0"/>
                <w:i w:val="0"/>
                <w:iCs w:val="0"/>
                <w:color w:val="FFFFFF"/>
                <w:spacing w:val="0"/>
                <w:w w:val="100"/>
                <w:sz w:val="20"/>
                <w:szCs w:val="20"/>
                <w:vertAlign w:val="baseline"/>
              </w:rPr>
              <w:t>-250HU</w:t>
            </w:r>
          </w:p>
        </w:tc>
        <w:tc>
          <w:tcPr>
            <w:tcW w:w="1409" w:type="dxa"/>
            <w:gridSpan w:val="2"/>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00A3C5B1">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eastAsia" w:ascii="Roboto" w:hAnsi="Roboto" w:cs="Roboto"/>
                <w:b w:val="0"/>
                <w:bCs w:val="0"/>
                <w:i w:val="0"/>
                <w:iCs w:val="0"/>
                <w:color w:val="FFFFFF"/>
                <w:spacing w:val="0"/>
                <w:w w:val="100"/>
                <w:sz w:val="20"/>
                <w:szCs w:val="20"/>
                <w:vertAlign w:val="baseline"/>
                <w:lang w:val="en-US" w:eastAsia="zh-CN"/>
              </w:rPr>
              <w:t>DAM3PV</w:t>
            </w:r>
            <w:r>
              <w:rPr>
                <w:rFonts w:hint="default" w:ascii="Roboto" w:hAnsi="Roboto" w:eastAsia="宋体" w:cs="Roboto"/>
                <w:b w:val="0"/>
                <w:bCs w:val="0"/>
                <w:i w:val="0"/>
                <w:iCs w:val="0"/>
                <w:color w:val="FFFFFF"/>
                <w:spacing w:val="0"/>
                <w:w w:val="100"/>
                <w:sz w:val="20"/>
                <w:szCs w:val="20"/>
                <w:vertAlign w:val="baseline"/>
              </w:rPr>
              <w:br w:type="textWrapping"/>
            </w:r>
            <w:r>
              <w:rPr>
                <w:rFonts w:hint="default" w:ascii="Roboto" w:hAnsi="Roboto" w:eastAsia="宋体" w:cs="Roboto"/>
                <w:b w:val="0"/>
                <w:bCs w:val="0"/>
                <w:i w:val="0"/>
                <w:iCs w:val="0"/>
                <w:color w:val="FFFFFF"/>
                <w:spacing w:val="0"/>
                <w:w w:val="100"/>
                <w:sz w:val="20"/>
                <w:szCs w:val="20"/>
                <w:vertAlign w:val="baseline"/>
              </w:rPr>
              <w:t>-320HU</w:t>
            </w:r>
          </w:p>
        </w:tc>
        <w:tc>
          <w:tcPr>
            <w:tcW w:w="1380" w:type="dxa"/>
            <w:gridSpan w:val="3"/>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64A419D8">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eastAsia" w:ascii="Roboto" w:hAnsi="Roboto" w:cs="Roboto"/>
                <w:b w:val="0"/>
                <w:bCs w:val="0"/>
                <w:i w:val="0"/>
                <w:iCs w:val="0"/>
                <w:color w:val="FFFFFF"/>
                <w:spacing w:val="0"/>
                <w:w w:val="100"/>
                <w:sz w:val="20"/>
                <w:szCs w:val="20"/>
                <w:vertAlign w:val="baseline"/>
                <w:lang w:val="en-US" w:eastAsia="zh-CN"/>
              </w:rPr>
              <w:t>DAM3PV</w:t>
            </w:r>
            <w:r>
              <w:rPr>
                <w:rFonts w:hint="default" w:ascii="Roboto" w:hAnsi="Roboto" w:eastAsia="宋体" w:cs="Roboto"/>
                <w:b w:val="0"/>
                <w:bCs w:val="0"/>
                <w:i w:val="0"/>
                <w:iCs w:val="0"/>
                <w:color w:val="FFFFFF"/>
                <w:spacing w:val="0"/>
                <w:w w:val="100"/>
                <w:sz w:val="20"/>
                <w:szCs w:val="20"/>
                <w:vertAlign w:val="baseline"/>
              </w:rPr>
              <w:br w:type="textWrapping"/>
            </w:r>
            <w:r>
              <w:rPr>
                <w:rFonts w:hint="default" w:ascii="Roboto" w:hAnsi="Roboto" w:eastAsia="宋体" w:cs="Roboto"/>
                <w:b w:val="0"/>
                <w:bCs w:val="0"/>
                <w:i w:val="0"/>
                <w:iCs w:val="0"/>
                <w:color w:val="FFFFFF"/>
                <w:spacing w:val="0"/>
                <w:w w:val="100"/>
                <w:sz w:val="20"/>
                <w:szCs w:val="20"/>
                <w:vertAlign w:val="baseline"/>
              </w:rPr>
              <w:t>-400HU</w:t>
            </w:r>
          </w:p>
        </w:tc>
        <w:tc>
          <w:tcPr>
            <w:tcW w:w="1345" w:type="dxa"/>
            <w:gridSpan w:val="2"/>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22769CE2">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eastAsia" w:ascii="Roboto" w:hAnsi="Roboto" w:cs="Roboto"/>
                <w:b w:val="0"/>
                <w:bCs w:val="0"/>
                <w:i w:val="0"/>
                <w:iCs w:val="0"/>
                <w:color w:val="FFFFFF"/>
                <w:spacing w:val="0"/>
                <w:w w:val="100"/>
                <w:sz w:val="20"/>
                <w:szCs w:val="20"/>
                <w:vertAlign w:val="baseline"/>
                <w:lang w:val="en-US" w:eastAsia="zh-CN"/>
              </w:rPr>
              <w:t>DAM3PV</w:t>
            </w:r>
            <w:r>
              <w:rPr>
                <w:rFonts w:hint="default" w:ascii="Roboto" w:hAnsi="Roboto" w:eastAsia="宋体" w:cs="Roboto"/>
                <w:b w:val="0"/>
                <w:bCs w:val="0"/>
                <w:i w:val="0"/>
                <w:iCs w:val="0"/>
                <w:color w:val="FFFFFF"/>
                <w:spacing w:val="0"/>
                <w:w w:val="100"/>
                <w:sz w:val="20"/>
                <w:szCs w:val="20"/>
                <w:vertAlign w:val="baseline"/>
              </w:rPr>
              <w:br w:type="textWrapping"/>
            </w:r>
            <w:r>
              <w:rPr>
                <w:rFonts w:hint="default" w:ascii="Roboto" w:hAnsi="Roboto" w:eastAsia="宋体" w:cs="Roboto"/>
                <w:b w:val="0"/>
                <w:bCs w:val="0"/>
                <w:i w:val="0"/>
                <w:iCs w:val="0"/>
                <w:color w:val="FFFFFF"/>
                <w:spacing w:val="0"/>
                <w:w w:val="100"/>
                <w:sz w:val="20"/>
                <w:szCs w:val="20"/>
                <w:vertAlign w:val="baseline"/>
              </w:rPr>
              <w:t>-630HU</w:t>
            </w:r>
          </w:p>
        </w:tc>
        <w:tc>
          <w:tcPr>
            <w:tcW w:w="1380" w:type="dxa"/>
            <w:gridSpan w:val="3"/>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6837B694">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eastAsia" w:ascii="Roboto" w:hAnsi="Roboto" w:cs="Roboto"/>
                <w:b w:val="0"/>
                <w:bCs w:val="0"/>
                <w:i w:val="0"/>
                <w:iCs w:val="0"/>
                <w:color w:val="FFFFFF"/>
                <w:spacing w:val="0"/>
                <w:w w:val="100"/>
                <w:sz w:val="20"/>
                <w:szCs w:val="20"/>
                <w:vertAlign w:val="baseline"/>
                <w:lang w:val="en-US" w:eastAsia="zh-CN"/>
              </w:rPr>
              <w:t>DAM3PV</w:t>
            </w:r>
            <w:r>
              <w:rPr>
                <w:rFonts w:hint="default" w:ascii="Roboto" w:hAnsi="Roboto" w:eastAsia="宋体" w:cs="Roboto"/>
                <w:b w:val="0"/>
                <w:bCs w:val="0"/>
                <w:i w:val="0"/>
                <w:iCs w:val="0"/>
                <w:color w:val="FFFFFF"/>
                <w:spacing w:val="0"/>
                <w:w w:val="100"/>
                <w:sz w:val="20"/>
                <w:szCs w:val="20"/>
                <w:vertAlign w:val="baseline"/>
              </w:rPr>
              <w:br w:type="textWrapping"/>
            </w:r>
            <w:r>
              <w:rPr>
                <w:rFonts w:hint="default" w:ascii="Roboto" w:hAnsi="Roboto" w:eastAsia="宋体" w:cs="Roboto"/>
                <w:b w:val="0"/>
                <w:bCs w:val="0"/>
                <w:i w:val="0"/>
                <w:iCs w:val="0"/>
                <w:color w:val="FFFFFF"/>
                <w:spacing w:val="0"/>
                <w:w w:val="100"/>
                <w:sz w:val="20"/>
                <w:szCs w:val="20"/>
                <w:vertAlign w:val="baseline"/>
              </w:rPr>
              <w:t>-800HU</w:t>
            </w:r>
          </w:p>
        </w:tc>
      </w:tr>
      <w:tr w14:paraId="606B1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10" w:hRule="atLeast"/>
          <w:jc w:val="center"/>
        </w:trPr>
        <w:tc>
          <w:tcPr>
            <w:tcW w:w="182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top"/>
          </w:tcPr>
          <w:p w14:paraId="39080DC6">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Rated current In (A)</w:t>
            </w:r>
          </w:p>
        </w:tc>
        <w:tc>
          <w:tcPr>
            <w:tcW w:w="1521"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top"/>
          </w:tcPr>
          <w:p w14:paraId="189DD70D">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100A</w:t>
            </w:r>
            <w:r>
              <w:rPr>
                <w:rFonts w:hint="default" w:ascii="Roboto" w:hAnsi="Roboto" w:eastAsia="宋体" w:cs="Roboto"/>
                <w:b w:val="0"/>
                <w:bCs w:val="0"/>
                <w:i w:val="0"/>
                <w:iCs w:val="0"/>
                <w:color w:val="000000"/>
                <w:spacing w:val="0"/>
                <w:w w:val="100"/>
                <w:sz w:val="20"/>
                <w:szCs w:val="20"/>
                <w:vertAlign w:val="baseline"/>
                <w:lang w:eastAsia="zh-CN"/>
              </w:rPr>
              <w:t>、</w:t>
            </w:r>
            <w:r>
              <w:rPr>
                <w:rFonts w:hint="default" w:ascii="Roboto" w:hAnsi="Roboto" w:eastAsia="宋体" w:cs="Roboto"/>
                <w:b w:val="0"/>
                <w:bCs w:val="0"/>
                <w:i w:val="0"/>
                <w:iCs w:val="0"/>
                <w:color w:val="000000"/>
                <w:spacing w:val="0"/>
                <w:w w:val="100"/>
                <w:sz w:val="20"/>
                <w:szCs w:val="20"/>
                <w:vertAlign w:val="baseline"/>
              </w:rPr>
              <w:t>125A</w:t>
            </w:r>
            <w:r>
              <w:rPr>
                <w:rFonts w:hint="default" w:ascii="Roboto" w:hAnsi="Roboto" w:eastAsia="宋体" w:cs="Roboto"/>
                <w:b w:val="0"/>
                <w:bCs w:val="0"/>
                <w:i w:val="0"/>
                <w:iCs w:val="0"/>
                <w:color w:val="000000"/>
                <w:spacing w:val="0"/>
                <w:w w:val="100"/>
                <w:sz w:val="20"/>
                <w:szCs w:val="20"/>
                <w:vertAlign w:val="baseline"/>
                <w:lang w:eastAsia="zh-CN"/>
              </w:rPr>
              <w:t>、</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140A</w:t>
            </w:r>
            <w:r>
              <w:rPr>
                <w:rFonts w:hint="default" w:ascii="Roboto" w:hAnsi="Roboto" w:eastAsia="宋体" w:cs="Roboto"/>
                <w:b w:val="0"/>
                <w:bCs w:val="0"/>
                <w:i w:val="0"/>
                <w:iCs w:val="0"/>
                <w:color w:val="000000"/>
                <w:spacing w:val="0"/>
                <w:w w:val="100"/>
                <w:sz w:val="20"/>
                <w:szCs w:val="20"/>
                <w:vertAlign w:val="baseline"/>
                <w:lang w:eastAsia="zh-CN"/>
              </w:rPr>
              <w:t>、</w:t>
            </w:r>
            <w:r>
              <w:rPr>
                <w:rFonts w:hint="default" w:ascii="Roboto" w:hAnsi="Roboto" w:eastAsia="宋体" w:cs="Roboto"/>
                <w:b w:val="0"/>
                <w:bCs w:val="0"/>
                <w:i w:val="0"/>
                <w:iCs w:val="0"/>
                <w:color w:val="000000"/>
                <w:spacing w:val="0"/>
                <w:w w:val="100"/>
                <w:sz w:val="20"/>
                <w:szCs w:val="20"/>
                <w:vertAlign w:val="baseline"/>
              </w:rPr>
              <w:t>160A</w:t>
            </w:r>
            <w:r>
              <w:rPr>
                <w:rFonts w:hint="default" w:ascii="Roboto" w:hAnsi="Roboto" w:eastAsia="宋体" w:cs="Roboto"/>
                <w:b w:val="0"/>
                <w:bCs w:val="0"/>
                <w:i w:val="0"/>
                <w:iCs w:val="0"/>
                <w:color w:val="000000"/>
                <w:spacing w:val="0"/>
                <w:w w:val="100"/>
                <w:sz w:val="20"/>
                <w:szCs w:val="20"/>
                <w:vertAlign w:val="baseline"/>
                <w:lang w:eastAsia="zh-CN"/>
              </w:rPr>
              <w:t>、</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180A</w:t>
            </w:r>
            <w:r>
              <w:rPr>
                <w:rFonts w:hint="default" w:ascii="Roboto" w:hAnsi="Roboto" w:eastAsia="宋体" w:cs="Roboto"/>
                <w:b w:val="0"/>
                <w:bCs w:val="0"/>
                <w:i w:val="0"/>
                <w:iCs w:val="0"/>
                <w:color w:val="000000"/>
                <w:spacing w:val="0"/>
                <w:w w:val="100"/>
                <w:sz w:val="20"/>
                <w:szCs w:val="20"/>
                <w:vertAlign w:val="baseline"/>
                <w:lang w:eastAsia="zh-CN"/>
              </w:rPr>
              <w:t>、</w:t>
            </w:r>
            <w:r>
              <w:rPr>
                <w:rFonts w:hint="default" w:ascii="Roboto" w:hAnsi="Roboto" w:eastAsia="宋体" w:cs="Roboto"/>
                <w:b w:val="0"/>
                <w:bCs w:val="0"/>
                <w:i w:val="0"/>
                <w:iCs w:val="0"/>
                <w:color w:val="000000"/>
                <w:spacing w:val="0"/>
                <w:w w:val="100"/>
                <w:sz w:val="20"/>
                <w:szCs w:val="20"/>
                <w:vertAlign w:val="baseline"/>
              </w:rPr>
              <w:t>200A</w:t>
            </w:r>
            <w:r>
              <w:rPr>
                <w:rFonts w:hint="default" w:ascii="Roboto" w:hAnsi="Roboto" w:eastAsia="宋体" w:cs="Roboto"/>
                <w:b w:val="0"/>
                <w:bCs w:val="0"/>
                <w:i w:val="0"/>
                <w:iCs w:val="0"/>
                <w:color w:val="000000"/>
                <w:spacing w:val="0"/>
                <w:w w:val="100"/>
                <w:sz w:val="20"/>
                <w:szCs w:val="20"/>
                <w:vertAlign w:val="baseline"/>
                <w:lang w:eastAsia="zh-CN"/>
              </w:rPr>
              <w:t>、</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225A、 250A</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top"/>
          </w:tcPr>
          <w:p w14:paraId="25B3D7A9">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125A、 140</w:t>
            </w:r>
            <w:r>
              <w:rPr>
                <w:rFonts w:hint="default" w:ascii="Roboto" w:hAnsi="Roboto" w:eastAsia="宋体" w:cs="Roboto"/>
                <w:b w:val="0"/>
                <w:bCs w:val="0"/>
                <w:i w:val="0"/>
                <w:iCs w:val="0"/>
                <w:color w:val="000000"/>
                <w:spacing w:val="0"/>
                <w:w w:val="100"/>
                <w:sz w:val="20"/>
                <w:szCs w:val="20"/>
                <w:vertAlign w:val="baseline"/>
                <w:lang w:val="en-US" w:eastAsia="zh-CN"/>
              </w:rPr>
              <w:t>A、</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160A、 180A</w:t>
            </w:r>
            <w:r>
              <w:rPr>
                <w:rFonts w:hint="default" w:ascii="Roboto" w:hAnsi="Roboto" w:eastAsia="宋体" w:cs="Roboto"/>
                <w:b w:val="0"/>
                <w:bCs w:val="0"/>
                <w:i w:val="0"/>
                <w:iCs w:val="0"/>
                <w:color w:val="000000"/>
                <w:spacing w:val="0"/>
                <w:w w:val="100"/>
                <w:sz w:val="20"/>
                <w:szCs w:val="20"/>
                <w:vertAlign w:val="baseline"/>
                <w:lang w:eastAsia="zh-CN"/>
              </w:rPr>
              <w:t>、</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200A.</w:t>
            </w:r>
            <w:r>
              <w:rPr>
                <w:rFonts w:hint="default" w:ascii="Roboto" w:hAnsi="Roboto" w:eastAsia="宋体" w:cs="Roboto"/>
                <w:b w:val="0"/>
                <w:bCs w:val="0"/>
                <w:i w:val="0"/>
                <w:iCs w:val="0"/>
                <w:color w:val="000000"/>
                <w:spacing w:val="0"/>
                <w:w w:val="100"/>
                <w:sz w:val="20"/>
                <w:szCs w:val="20"/>
                <w:vertAlign w:val="baseline"/>
                <w:lang w:eastAsia="zh-CN"/>
              </w:rPr>
              <w:t>、</w:t>
            </w:r>
            <w:r>
              <w:rPr>
                <w:rFonts w:hint="default" w:ascii="Roboto" w:hAnsi="Roboto" w:eastAsia="宋体" w:cs="Roboto"/>
                <w:b w:val="0"/>
                <w:bCs w:val="0"/>
                <w:i w:val="0"/>
                <w:iCs w:val="0"/>
                <w:color w:val="000000"/>
                <w:spacing w:val="0"/>
                <w:w w:val="100"/>
                <w:sz w:val="20"/>
                <w:szCs w:val="20"/>
                <w:vertAlign w:val="baseline"/>
              </w:rPr>
              <w:t>225A</w:t>
            </w:r>
            <w:r>
              <w:rPr>
                <w:rFonts w:hint="default" w:ascii="Roboto" w:hAnsi="Roboto" w:eastAsia="宋体" w:cs="Roboto"/>
                <w:b w:val="0"/>
                <w:bCs w:val="0"/>
                <w:i w:val="0"/>
                <w:iCs w:val="0"/>
                <w:color w:val="000000"/>
                <w:spacing w:val="0"/>
                <w:w w:val="100"/>
                <w:sz w:val="20"/>
                <w:szCs w:val="20"/>
                <w:vertAlign w:val="baseline"/>
                <w:lang w:eastAsia="zh-CN"/>
              </w:rPr>
              <w:t>、</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250A</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top"/>
          </w:tcPr>
          <w:p w14:paraId="3C470C5C">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280A、 315A、</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320A</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top"/>
          </w:tcPr>
          <w:p w14:paraId="7CD2B50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225A、250A</w:t>
            </w:r>
            <w:r>
              <w:rPr>
                <w:rFonts w:hint="default" w:ascii="Roboto" w:hAnsi="Roboto" w:eastAsia="宋体" w:cs="Roboto"/>
                <w:b w:val="0"/>
                <w:bCs w:val="0"/>
                <w:i w:val="0"/>
                <w:iCs w:val="0"/>
                <w:color w:val="000000"/>
                <w:spacing w:val="0"/>
                <w:w w:val="100"/>
                <w:sz w:val="20"/>
                <w:szCs w:val="20"/>
                <w:vertAlign w:val="baseline"/>
                <w:lang w:eastAsia="zh-CN"/>
              </w:rPr>
              <w:t>、</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315A、350A</w:t>
            </w:r>
            <w:r>
              <w:rPr>
                <w:rFonts w:hint="default" w:ascii="Roboto" w:hAnsi="Roboto" w:eastAsia="宋体" w:cs="Roboto"/>
                <w:b w:val="0"/>
                <w:bCs w:val="0"/>
                <w:i w:val="0"/>
                <w:iCs w:val="0"/>
                <w:color w:val="000000"/>
                <w:spacing w:val="0"/>
                <w:w w:val="100"/>
                <w:sz w:val="20"/>
                <w:szCs w:val="20"/>
                <w:vertAlign w:val="baseline"/>
                <w:lang w:eastAsia="zh-CN"/>
              </w:rPr>
              <w:t>、</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400A</w:t>
            </w:r>
          </w:p>
        </w:tc>
        <w:tc>
          <w:tcPr>
            <w:tcW w:w="134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top"/>
          </w:tcPr>
          <w:p w14:paraId="46C2A40D">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400A</w:t>
            </w:r>
            <w:r>
              <w:rPr>
                <w:rFonts w:hint="default" w:ascii="Roboto" w:hAnsi="Roboto" w:eastAsia="宋体" w:cs="Roboto"/>
                <w:b w:val="0"/>
                <w:bCs w:val="0"/>
                <w:i w:val="0"/>
                <w:iCs w:val="0"/>
                <w:color w:val="000000"/>
                <w:spacing w:val="0"/>
                <w:w w:val="100"/>
                <w:sz w:val="20"/>
                <w:szCs w:val="20"/>
                <w:vertAlign w:val="baseline"/>
                <w:lang w:eastAsia="zh-CN"/>
              </w:rPr>
              <w:t>、</w:t>
            </w:r>
            <w:r>
              <w:rPr>
                <w:rFonts w:hint="default" w:ascii="Roboto" w:hAnsi="Roboto" w:eastAsia="宋体" w:cs="Roboto"/>
                <w:b w:val="0"/>
                <w:bCs w:val="0"/>
                <w:i w:val="0"/>
                <w:iCs w:val="0"/>
                <w:color w:val="000000"/>
                <w:spacing w:val="0"/>
                <w:w w:val="100"/>
                <w:sz w:val="20"/>
                <w:szCs w:val="20"/>
                <w:vertAlign w:val="baseline"/>
              </w:rPr>
              <w:t>500A</w:t>
            </w:r>
            <w:r>
              <w:rPr>
                <w:rFonts w:hint="default" w:ascii="Roboto" w:hAnsi="Roboto" w:eastAsia="宋体" w:cs="Roboto"/>
                <w:b w:val="0"/>
                <w:bCs w:val="0"/>
                <w:i w:val="0"/>
                <w:iCs w:val="0"/>
                <w:color w:val="000000"/>
                <w:spacing w:val="0"/>
                <w:w w:val="100"/>
                <w:sz w:val="20"/>
                <w:szCs w:val="20"/>
                <w:vertAlign w:val="baseline"/>
                <w:lang w:eastAsia="zh-CN"/>
              </w:rPr>
              <w:t>、</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630A</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top"/>
          </w:tcPr>
          <w:p w14:paraId="1D73176B">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630A</w:t>
            </w:r>
            <w:r>
              <w:rPr>
                <w:rFonts w:hint="default" w:ascii="Roboto" w:hAnsi="Roboto" w:eastAsia="宋体" w:cs="Roboto"/>
                <w:b w:val="0"/>
                <w:bCs w:val="0"/>
                <w:i w:val="0"/>
                <w:iCs w:val="0"/>
                <w:color w:val="000000"/>
                <w:spacing w:val="0"/>
                <w:w w:val="100"/>
                <w:sz w:val="20"/>
                <w:szCs w:val="20"/>
                <w:vertAlign w:val="baseline"/>
                <w:lang w:eastAsia="zh-CN"/>
              </w:rPr>
              <w:t>、</w:t>
            </w:r>
            <w:r>
              <w:rPr>
                <w:rFonts w:hint="default" w:ascii="Roboto" w:hAnsi="Roboto" w:eastAsia="宋体" w:cs="Roboto"/>
                <w:b w:val="0"/>
                <w:bCs w:val="0"/>
                <w:i w:val="0"/>
                <w:iCs w:val="0"/>
                <w:color w:val="000000"/>
                <w:spacing w:val="0"/>
                <w:w w:val="100"/>
                <w:sz w:val="20"/>
                <w:szCs w:val="20"/>
                <w:vertAlign w:val="baseline"/>
              </w:rPr>
              <w:t>700A</w:t>
            </w:r>
            <w:r>
              <w:rPr>
                <w:rFonts w:hint="default" w:ascii="Roboto" w:hAnsi="Roboto" w:eastAsia="宋体" w:cs="Roboto"/>
                <w:b w:val="0"/>
                <w:bCs w:val="0"/>
                <w:i w:val="0"/>
                <w:iCs w:val="0"/>
                <w:color w:val="000000"/>
                <w:spacing w:val="0"/>
                <w:w w:val="100"/>
                <w:sz w:val="20"/>
                <w:szCs w:val="20"/>
                <w:vertAlign w:val="baseline"/>
                <w:lang w:eastAsia="zh-CN"/>
              </w:rPr>
              <w:t>、</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800A</w:t>
            </w:r>
          </w:p>
        </w:tc>
      </w:tr>
      <w:tr w14:paraId="6CF5C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6" w:hRule="atLeast"/>
          <w:jc w:val="center"/>
        </w:trPr>
        <w:tc>
          <w:tcPr>
            <w:tcW w:w="182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5067413">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Number of poles</w:t>
            </w:r>
          </w:p>
        </w:tc>
        <w:tc>
          <w:tcPr>
            <w:tcW w:w="457"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8FCA42F">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w:t>
            </w:r>
          </w:p>
        </w:tc>
        <w:tc>
          <w:tcPr>
            <w:tcW w:w="458"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CC788C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3</w:t>
            </w:r>
          </w:p>
        </w:tc>
        <w:tc>
          <w:tcPr>
            <w:tcW w:w="606"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DB90D0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4</w:t>
            </w:r>
          </w:p>
        </w:tc>
        <w:tc>
          <w:tcPr>
            <w:tcW w:w="769"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335D8E8">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w:t>
            </w:r>
          </w:p>
        </w:tc>
        <w:tc>
          <w:tcPr>
            <w:tcW w:w="6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99BBBA7">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3</w:t>
            </w:r>
          </w:p>
        </w:tc>
        <w:tc>
          <w:tcPr>
            <w:tcW w:w="769"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C1559D7">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w:t>
            </w:r>
          </w:p>
        </w:tc>
        <w:tc>
          <w:tcPr>
            <w:tcW w:w="6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1C6A34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3</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DB342C1">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4</w:t>
            </w:r>
          </w:p>
        </w:tc>
        <w:tc>
          <w:tcPr>
            <w:tcW w:w="134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77DCC2C">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4</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B87D9FB">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4</w:t>
            </w:r>
          </w:p>
        </w:tc>
      </w:tr>
      <w:tr w14:paraId="41485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82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3DDA13C">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Rated working voltage Ue (V) DC</w:t>
            </w:r>
          </w:p>
        </w:tc>
        <w:tc>
          <w:tcPr>
            <w:tcW w:w="457"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7D34486">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500</w:t>
            </w:r>
          </w:p>
        </w:tc>
        <w:tc>
          <w:tcPr>
            <w:tcW w:w="458"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B63082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750</w:t>
            </w:r>
          </w:p>
        </w:tc>
        <w:tc>
          <w:tcPr>
            <w:tcW w:w="606"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11046EA">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1000</w:t>
            </w:r>
          </w:p>
        </w:tc>
        <w:tc>
          <w:tcPr>
            <w:tcW w:w="769"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ED4B139">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1000</w:t>
            </w:r>
          </w:p>
        </w:tc>
        <w:tc>
          <w:tcPr>
            <w:tcW w:w="6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7D9EF52">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1500</w:t>
            </w:r>
          </w:p>
        </w:tc>
        <w:tc>
          <w:tcPr>
            <w:tcW w:w="769"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F200812">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1000</w:t>
            </w:r>
          </w:p>
        </w:tc>
        <w:tc>
          <w:tcPr>
            <w:tcW w:w="6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AFB0820">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1500</w:t>
            </w:r>
          </w:p>
        </w:tc>
        <w:tc>
          <w:tcPr>
            <w:tcW w:w="46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F2EE88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1000</w:t>
            </w:r>
          </w:p>
        </w:tc>
        <w:tc>
          <w:tcPr>
            <w:tcW w:w="46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FF92990">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1250</w:t>
            </w:r>
          </w:p>
        </w:tc>
        <w:tc>
          <w:tcPr>
            <w:tcW w:w="46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A78D338">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1500</w:t>
            </w:r>
          </w:p>
        </w:tc>
        <w:tc>
          <w:tcPr>
            <w:tcW w:w="727"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EAB8883">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1000</w:t>
            </w:r>
          </w:p>
        </w:tc>
        <w:tc>
          <w:tcPr>
            <w:tcW w:w="618"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5D6A764">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1500</w:t>
            </w:r>
          </w:p>
        </w:tc>
        <w:tc>
          <w:tcPr>
            <w:tcW w:w="46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EC9F26C">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1000</w:t>
            </w:r>
          </w:p>
        </w:tc>
        <w:tc>
          <w:tcPr>
            <w:tcW w:w="46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EE2EF8E">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1250</w:t>
            </w:r>
          </w:p>
        </w:tc>
        <w:tc>
          <w:tcPr>
            <w:tcW w:w="46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47D9AC0">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1500</w:t>
            </w:r>
          </w:p>
        </w:tc>
      </w:tr>
      <w:tr w14:paraId="5C28F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6" w:hRule="atLeast"/>
          <w:jc w:val="center"/>
        </w:trPr>
        <w:tc>
          <w:tcPr>
            <w:tcW w:w="182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C56149D">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Rated insulation voltage Ui (V)</w:t>
            </w:r>
          </w:p>
        </w:tc>
        <w:tc>
          <w:tcPr>
            <w:tcW w:w="1521"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74E6A50">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1250</w:t>
            </w:r>
          </w:p>
        </w:tc>
        <w:tc>
          <w:tcPr>
            <w:tcW w:w="769"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010268F">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1250</w:t>
            </w:r>
          </w:p>
        </w:tc>
        <w:tc>
          <w:tcPr>
            <w:tcW w:w="6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531076A">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1500</w:t>
            </w:r>
          </w:p>
        </w:tc>
        <w:tc>
          <w:tcPr>
            <w:tcW w:w="769"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7F17612">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1250</w:t>
            </w:r>
          </w:p>
        </w:tc>
        <w:tc>
          <w:tcPr>
            <w:tcW w:w="6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F29D6A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1500</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40F994B">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1500</w:t>
            </w:r>
          </w:p>
        </w:tc>
        <w:tc>
          <w:tcPr>
            <w:tcW w:w="134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BFD2E24">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1500</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1A8A41A">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1500</w:t>
            </w:r>
          </w:p>
        </w:tc>
      </w:tr>
      <w:tr w14:paraId="2AA2C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6" w:hRule="atLeast"/>
          <w:jc w:val="center"/>
        </w:trPr>
        <w:tc>
          <w:tcPr>
            <w:tcW w:w="182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9B1CA08">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Rated impulse withstand voltage</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Uimp(kV)</w:t>
            </w:r>
          </w:p>
        </w:tc>
        <w:tc>
          <w:tcPr>
            <w:tcW w:w="1521"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4B53CC8">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12</w:t>
            </w:r>
          </w:p>
        </w:tc>
        <w:tc>
          <w:tcPr>
            <w:tcW w:w="769"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991A10C">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8</w:t>
            </w:r>
          </w:p>
        </w:tc>
        <w:tc>
          <w:tcPr>
            <w:tcW w:w="6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8940ECD">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12</w:t>
            </w:r>
          </w:p>
        </w:tc>
        <w:tc>
          <w:tcPr>
            <w:tcW w:w="769"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2E13A1E">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8</w:t>
            </w:r>
          </w:p>
        </w:tc>
        <w:tc>
          <w:tcPr>
            <w:tcW w:w="6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B3A9F47">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12</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B057F76">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12</w:t>
            </w:r>
          </w:p>
        </w:tc>
        <w:tc>
          <w:tcPr>
            <w:tcW w:w="134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4AB7699">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12</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EB105D8">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12</w:t>
            </w:r>
          </w:p>
        </w:tc>
      </w:tr>
      <w:tr w14:paraId="20288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6" w:hRule="atLeast"/>
          <w:jc w:val="center"/>
        </w:trPr>
        <w:tc>
          <w:tcPr>
            <w:tcW w:w="182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607B64C">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Ultimate short-circuit</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breaking capacity icu (kA)</w:t>
            </w:r>
          </w:p>
        </w:tc>
        <w:tc>
          <w:tcPr>
            <w:tcW w:w="1521"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2EA4462">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40</w:t>
            </w:r>
          </w:p>
        </w:tc>
        <w:tc>
          <w:tcPr>
            <w:tcW w:w="769"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C64F908">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20</w:t>
            </w:r>
          </w:p>
        </w:tc>
        <w:tc>
          <w:tcPr>
            <w:tcW w:w="6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4757C96">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20</w:t>
            </w:r>
          </w:p>
        </w:tc>
        <w:tc>
          <w:tcPr>
            <w:tcW w:w="769"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3EFBB5F">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20</w:t>
            </w:r>
          </w:p>
        </w:tc>
        <w:tc>
          <w:tcPr>
            <w:tcW w:w="6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6FDDD0A">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20</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8466E78">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20</w:t>
            </w:r>
          </w:p>
        </w:tc>
        <w:tc>
          <w:tcPr>
            <w:tcW w:w="134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A84A1AD">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20</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81A33D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20</w:t>
            </w:r>
          </w:p>
        </w:tc>
      </w:tr>
      <w:tr w14:paraId="2CAD0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6" w:hRule="atLeast"/>
          <w:jc w:val="center"/>
        </w:trPr>
        <w:tc>
          <w:tcPr>
            <w:tcW w:w="182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19CB63C">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Service short-circuit</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breaking capacity Ics (kA)</w:t>
            </w:r>
          </w:p>
        </w:tc>
        <w:tc>
          <w:tcPr>
            <w:tcW w:w="1521"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532C818">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20</w:t>
            </w:r>
          </w:p>
        </w:tc>
        <w:tc>
          <w:tcPr>
            <w:tcW w:w="769"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62821AD">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20</w:t>
            </w:r>
          </w:p>
        </w:tc>
        <w:tc>
          <w:tcPr>
            <w:tcW w:w="6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41CA68D">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20</w:t>
            </w:r>
          </w:p>
        </w:tc>
        <w:tc>
          <w:tcPr>
            <w:tcW w:w="769"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8A32FD1">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20</w:t>
            </w:r>
          </w:p>
        </w:tc>
        <w:tc>
          <w:tcPr>
            <w:tcW w:w="6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CB7C219">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20</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E3A8409">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20</w:t>
            </w:r>
          </w:p>
        </w:tc>
        <w:tc>
          <w:tcPr>
            <w:tcW w:w="134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72775E6">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20</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12D0551">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20</w:t>
            </w:r>
          </w:p>
        </w:tc>
      </w:tr>
      <w:tr w14:paraId="4FA5B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6" w:hRule="atLeast"/>
          <w:jc w:val="center"/>
        </w:trPr>
        <w:tc>
          <w:tcPr>
            <w:tcW w:w="182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B081B88">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Wiring method</w:t>
            </w:r>
          </w:p>
        </w:tc>
        <w:tc>
          <w:tcPr>
            <w:tcW w:w="1521"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DA06C7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See attached</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diagram</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C04D0AE">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See attached</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diagram</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6B38C4B">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See attached</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diagram</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1A39C89">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See attached</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diagram</w:t>
            </w:r>
          </w:p>
        </w:tc>
        <w:tc>
          <w:tcPr>
            <w:tcW w:w="134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444F371">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See attached</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diagram</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E1BCBC8">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See attached</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diagram</w:t>
            </w:r>
          </w:p>
        </w:tc>
      </w:tr>
      <w:tr w14:paraId="1E21A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1" w:hRule="atLeast"/>
          <w:jc w:val="center"/>
        </w:trPr>
        <w:tc>
          <w:tcPr>
            <w:tcW w:w="182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37210E9E">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Installation method</w:t>
            </w:r>
          </w:p>
        </w:tc>
        <w:tc>
          <w:tcPr>
            <w:tcW w:w="1521"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46AE508F">
            <w:pPr>
              <w:pStyle w:val="8"/>
              <w:keepNext w:val="0"/>
              <w:keepLines w:val="0"/>
              <w:widowControl/>
              <w:suppressLineNumbers w:val="0"/>
              <w:spacing w:before="0" w:beforeAutospacing="0" w:after="0" w:afterAutospacing="0" w:line="17" w:lineRule="atLeast"/>
              <w:ind w:left="0" w:right="0"/>
              <w:jc w:val="center"/>
              <w:rPr>
                <w:rFonts w:hint="default" w:ascii="Roboto" w:hAnsi="Roboto" w:eastAsia="宋体" w:cs="Roboto"/>
                <w:b w:val="0"/>
                <w:bCs w:val="0"/>
                <w:i w:val="0"/>
                <w:iCs w:val="0"/>
                <w:color w:val="000000"/>
                <w:spacing w:val="0"/>
                <w:w w:val="100"/>
                <w:sz w:val="20"/>
                <w:szCs w:val="20"/>
                <w:vertAlign w:val="baseline"/>
              </w:rPr>
            </w:pPr>
            <w:r>
              <w:rPr>
                <w:rFonts w:hint="default" w:ascii="Roboto" w:hAnsi="Roboto" w:eastAsia="宋体" w:cs="Roboto"/>
                <w:b w:val="0"/>
                <w:bCs w:val="0"/>
                <w:i w:val="0"/>
                <w:iCs w:val="0"/>
                <w:color w:val="000000"/>
                <w:spacing w:val="0"/>
                <w:w w:val="100"/>
                <w:sz w:val="20"/>
                <w:szCs w:val="20"/>
                <w:vertAlign w:val="baseline"/>
              </w:rPr>
              <w:t xml:space="preserve">Fixed and </w:t>
            </w:r>
          </w:p>
          <w:p w14:paraId="3CA66659">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plug-in</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0F61A99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Fixed and plug-in</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723AB731">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Fixed and plug-in</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473162DC">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Fixed and plug-in</w:t>
            </w:r>
          </w:p>
        </w:tc>
        <w:tc>
          <w:tcPr>
            <w:tcW w:w="134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2355AA3F">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Fixed and plug-in</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5A94F06D">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Fixed and plug-in</w:t>
            </w:r>
          </w:p>
        </w:tc>
      </w:tr>
      <w:tr w14:paraId="00E3B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6" w:hRule="atLeast"/>
          <w:jc w:val="center"/>
        </w:trPr>
        <w:tc>
          <w:tcPr>
            <w:tcW w:w="182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A542B0D">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Mechanical life (total number of times)</w:t>
            </w:r>
          </w:p>
        </w:tc>
        <w:tc>
          <w:tcPr>
            <w:tcW w:w="1521"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7AF7821">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8000</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73C7340">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8000</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48FAC59">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8000</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DFA8821">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5000</w:t>
            </w:r>
          </w:p>
        </w:tc>
        <w:tc>
          <w:tcPr>
            <w:tcW w:w="134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63E191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5000</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EE8E0A3">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3000</w:t>
            </w:r>
          </w:p>
        </w:tc>
      </w:tr>
      <w:tr w14:paraId="2EC19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6" w:hRule="atLeast"/>
          <w:jc w:val="center"/>
        </w:trPr>
        <w:tc>
          <w:tcPr>
            <w:tcW w:w="182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0AA28F1">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Electrical life (total number of times)</w:t>
            </w:r>
          </w:p>
        </w:tc>
        <w:tc>
          <w:tcPr>
            <w:tcW w:w="1521"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6218929">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1000</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1281C60">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1000</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B7C7248">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1000</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AD9CBEF">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1000</w:t>
            </w:r>
          </w:p>
        </w:tc>
        <w:tc>
          <w:tcPr>
            <w:tcW w:w="134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0610BD7">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1000</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E107D7D">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1000</w:t>
            </w:r>
          </w:p>
        </w:tc>
      </w:tr>
      <w:tr w14:paraId="2D981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6" w:hRule="atLeast"/>
          <w:jc w:val="center"/>
        </w:trPr>
        <w:tc>
          <w:tcPr>
            <w:tcW w:w="182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F588FA6">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With isolation characteristic or not</w:t>
            </w:r>
          </w:p>
        </w:tc>
        <w:tc>
          <w:tcPr>
            <w:tcW w:w="1521"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693A678">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Yes</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2163539">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Yes</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A645B10">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Yes</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F806679">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Yes</w:t>
            </w:r>
          </w:p>
        </w:tc>
        <w:tc>
          <w:tcPr>
            <w:tcW w:w="134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477432C">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Yes</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F1B0250">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Yes</w:t>
            </w:r>
          </w:p>
        </w:tc>
      </w:tr>
      <w:tr w14:paraId="5DBEC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6" w:hRule="atLeast"/>
          <w:jc w:val="center"/>
        </w:trPr>
        <w:tc>
          <w:tcPr>
            <w:tcW w:w="182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2D0787D">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Allowable usage ambient</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temperature ("C)</w:t>
            </w:r>
          </w:p>
        </w:tc>
        <w:tc>
          <w:tcPr>
            <w:tcW w:w="1521"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E05600F">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-5℃~+40℃</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0E779A6">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-5℃~+40℃</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1351B67">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-5℃~+40℃</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8C000A4">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-5℃~+40℃</w:t>
            </w:r>
          </w:p>
        </w:tc>
        <w:tc>
          <w:tcPr>
            <w:tcW w:w="134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DAF9409">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-5℃~+40℃</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4F8E1B4">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-5℃~+40℃</w:t>
            </w:r>
          </w:p>
        </w:tc>
      </w:tr>
      <w:tr w14:paraId="5CF0E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6" w:hRule="atLeast"/>
          <w:jc w:val="center"/>
        </w:trPr>
        <w:tc>
          <w:tcPr>
            <w:tcW w:w="182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4D54CFC">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Protection level</w:t>
            </w:r>
          </w:p>
        </w:tc>
        <w:tc>
          <w:tcPr>
            <w:tcW w:w="1521"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C1D1EED">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IP20</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14DC3C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IP20</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A6BBB89">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IP20</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2424EAB">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IP20</w:t>
            </w:r>
          </w:p>
        </w:tc>
        <w:tc>
          <w:tcPr>
            <w:tcW w:w="134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8A9A9FF">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IP20</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15BE828">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IP20</w:t>
            </w:r>
          </w:p>
        </w:tc>
      </w:tr>
      <w:tr w14:paraId="04FA1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64" w:hRule="atLeast"/>
          <w:jc w:val="center"/>
        </w:trPr>
        <w:tc>
          <w:tcPr>
            <w:tcW w:w="182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2736828">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Accessory attachable</w:t>
            </w:r>
          </w:p>
        </w:tc>
        <w:tc>
          <w:tcPr>
            <w:tcW w:w="1521"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96F7DC8">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Auxiliary,shunt,</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alarm,manual</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operation, electric</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operation</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EA6035F">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Auxiliary,shunt.</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alarm,manual</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operation, electric</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operation</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8598A04">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Auxiliary,shunt,</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alarm, manual</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operation, electric</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operation"</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0A5A0E0">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Auxiliary,shunt,</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alarm,manual</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operation, electric</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operation</w:t>
            </w:r>
          </w:p>
        </w:tc>
        <w:tc>
          <w:tcPr>
            <w:tcW w:w="134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4AD8F5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Auxiliary,shunt,</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alarm, manual</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operation, electric</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operation</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0E87D6A">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Auxiliary,shunt,</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alarm,manual</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operation, electric</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operation</w:t>
            </w:r>
          </w:p>
        </w:tc>
      </w:tr>
      <w:tr w14:paraId="1CA7F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82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6A5C2C8">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Instantaneous action value</w:t>
            </w:r>
          </w:p>
        </w:tc>
        <w:tc>
          <w:tcPr>
            <w:tcW w:w="1521"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A95D5E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10in</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2ABD516">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10In</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E5E427D">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10ln</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7E42A40">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10in</w:t>
            </w:r>
          </w:p>
        </w:tc>
        <w:tc>
          <w:tcPr>
            <w:tcW w:w="134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51469FB">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10in</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7E4F252">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10in</w:t>
            </w:r>
          </w:p>
        </w:tc>
      </w:tr>
      <w:tr w14:paraId="7313A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1" w:hRule="atLeast"/>
          <w:jc w:val="center"/>
        </w:trPr>
        <w:tc>
          <w:tcPr>
            <w:tcW w:w="182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5E046C2">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Arc distance (mm)</w:t>
            </w:r>
          </w:p>
        </w:tc>
        <w:tc>
          <w:tcPr>
            <w:tcW w:w="1521"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F4D3190">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lang w:eastAsia="zh-CN"/>
              </w:rPr>
              <w:t>≤</w:t>
            </w:r>
            <w:r>
              <w:rPr>
                <w:rFonts w:hint="default" w:ascii="Roboto" w:hAnsi="Roboto" w:eastAsia="宋体" w:cs="Roboto"/>
                <w:b w:val="0"/>
                <w:bCs w:val="0"/>
                <w:i w:val="0"/>
                <w:iCs w:val="0"/>
                <w:color w:val="000000"/>
                <w:spacing w:val="0"/>
                <w:w w:val="100"/>
                <w:sz w:val="20"/>
                <w:szCs w:val="20"/>
                <w:vertAlign w:val="baseline"/>
              </w:rPr>
              <w:t>50</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1281931">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lang w:eastAsia="zh-CN"/>
              </w:rPr>
              <w:t>≤</w:t>
            </w:r>
            <w:r>
              <w:rPr>
                <w:rFonts w:hint="default" w:ascii="Roboto" w:hAnsi="Roboto" w:eastAsia="宋体" w:cs="Roboto"/>
                <w:b w:val="0"/>
                <w:bCs w:val="0"/>
                <w:i w:val="0"/>
                <w:iCs w:val="0"/>
                <w:color w:val="000000"/>
                <w:spacing w:val="0"/>
                <w:w w:val="100"/>
                <w:sz w:val="20"/>
                <w:szCs w:val="20"/>
                <w:vertAlign w:val="baseline"/>
              </w:rPr>
              <w:t>50(0 with cover)</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E1FA90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lang w:eastAsia="zh-CN"/>
              </w:rPr>
              <w:t>≤</w:t>
            </w:r>
            <w:r>
              <w:rPr>
                <w:rFonts w:hint="default" w:ascii="Roboto" w:hAnsi="Roboto" w:eastAsia="宋体" w:cs="Roboto"/>
                <w:b w:val="0"/>
                <w:bCs w:val="0"/>
                <w:i w:val="0"/>
                <w:iCs w:val="0"/>
                <w:color w:val="000000"/>
                <w:spacing w:val="0"/>
                <w:w w:val="100"/>
                <w:sz w:val="20"/>
                <w:szCs w:val="20"/>
                <w:vertAlign w:val="baseline"/>
              </w:rPr>
              <w:t>50 (0 with cover)</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F89FA1C">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lang w:eastAsia="zh-CN"/>
              </w:rPr>
              <w:t>≤</w:t>
            </w:r>
            <w:r>
              <w:rPr>
                <w:rFonts w:hint="default" w:ascii="Roboto" w:hAnsi="Roboto" w:eastAsia="宋体" w:cs="Roboto"/>
                <w:b w:val="0"/>
                <w:bCs w:val="0"/>
                <w:i w:val="0"/>
                <w:iCs w:val="0"/>
                <w:color w:val="000000"/>
                <w:spacing w:val="0"/>
                <w:w w:val="100"/>
                <w:sz w:val="20"/>
                <w:szCs w:val="20"/>
                <w:vertAlign w:val="baseline"/>
              </w:rPr>
              <w:t>50 (0 with cover)</w:t>
            </w:r>
          </w:p>
        </w:tc>
        <w:tc>
          <w:tcPr>
            <w:tcW w:w="134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7DCCAD0">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lang w:eastAsia="zh-CN"/>
              </w:rPr>
              <w:t>≤</w:t>
            </w:r>
            <w:r>
              <w:rPr>
                <w:rFonts w:hint="default" w:ascii="Roboto" w:hAnsi="Roboto" w:eastAsia="宋体" w:cs="Roboto"/>
                <w:b w:val="0"/>
                <w:bCs w:val="0"/>
                <w:i w:val="0"/>
                <w:iCs w:val="0"/>
                <w:color w:val="000000"/>
                <w:spacing w:val="0"/>
                <w:w w:val="100"/>
                <w:sz w:val="20"/>
                <w:szCs w:val="20"/>
                <w:vertAlign w:val="baseline"/>
              </w:rPr>
              <w:t>50 (0 with cover)</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F00B901">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lang w:eastAsia="zh-CN"/>
              </w:rPr>
              <w:t>≤</w:t>
            </w:r>
            <w:r>
              <w:rPr>
                <w:rFonts w:hint="default" w:ascii="Roboto" w:hAnsi="Roboto" w:eastAsia="宋体" w:cs="Roboto"/>
                <w:b w:val="0"/>
                <w:bCs w:val="0"/>
                <w:i w:val="0"/>
                <w:iCs w:val="0"/>
                <w:color w:val="000000"/>
                <w:spacing w:val="0"/>
                <w:w w:val="100"/>
                <w:sz w:val="20"/>
                <w:szCs w:val="20"/>
                <w:vertAlign w:val="baseline"/>
              </w:rPr>
              <w:t>50(0 with cover)</w:t>
            </w:r>
          </w:p>
        </w:tc>
      </w:tr>
      <w:tr w14:paraId="42289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41" w:hRule="atLeast"/>
          <w:jc w:val="center"/>
        </w:trPr>
        <w:tc>
          <w:tcPr>
            <w:tcW w:w="182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EE614CE">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Outline dimension</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(L×W×H)(mm)</w:t>
            </w:r>
          </w:p>
        </w:tc>
        <w:tc>
          <w:tcPr>
            <w:tcW w:w="1521"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27E187F">
            <w:pPr>
              <w:pStyle w:val="8"/>
              <w:keepNext w:val="0"/>
              <w:keepLines w:val="0"/>
              <w:widowControl/>
              <w:suppressLineNumbers w:val="0"/>
              <w:spacing w:before="0" w:beforeAutospacing="0" w:after="0" w:afterAutospacing="0" w:line="17" w:lineRule="atLeast"/>
              <w:ind w:left="0" w:right="0"/>
              <w:jc w:val="center"/>
              <w:rPr>
                <w:rFonts w:hint="default" w:ascii="Roboto" w:hAnsi="Roboto" w:eastAsia="宋体" w:cs="Roboto"/>
                <w:b w:val="0"/>
                <w:bCs w:val="0"/>
                <w:i w:val="0"/>
                <w:iCs w:val="0"/>
                <w:color w:val="000000"/>
                <w:spacing w:val="0"/>
                <w:w w:val="100"/>
                <w:sz w:val="20"/>
                <w:szCs w:val="20"/>
                <w:vertAlign w:val="baseline"/>
              </w:rPr>
            </w:pPr>
            <w:r>
              <w:rPr>
                <w:rFonts w:hint="default" w:ascii="Roboto" w:hAnsi="Roboto" w:eastAsia="宋体" w:cs="Roboto"/>
                <w:b w:val="0"/>
                <w:bCs w:val="0"/>
                <w:i w:val="0"/>
                <w:iCs w:val="0"/>
                <w:color w:val="000000"/>
                <w:spacing w:val="0"/>
                <w:w w:val="100"/>
                <w:sz w:val="20"/>
                <w:szCs w:val="20"/>
                <w:vertAlign w:val="baseline"/>
              </w:rPr>
              <w:t>2P:165×72×127</w:t>
            </w:r>
          </w:p>
          <w:p w14:paraId="0D34C001">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lang w:val="en-US" w:eastAsia="zh-CN"/>
              </w:rPr>
              <w:t>3P:165x107x127</w:t>
            </w:r>
            <w:r>
              <w:rPr>
                <w:rFonts w:hint="default" w:ascii="Roboto" w:hAnsi="Roboto" w:eastAsia="宋体" w:cs="Roboto"/>
                <w:b w:val="0"/>
                <w:bCs w:val="0"/>
                <w:i w:val="0"/>
                <w:iCs w:val="0"/>
                <w:color w:val="000000"/>
                <w:spacing w:val="0"/>
                <w:w w:val="100"/>
                <w:sz w:val="20"/>
                <w:szCs w:val="20"/>
                <w:vertAlign w:val="baseline"/>
              </w:rPr>
              <w:br w:type="textWrapping"/>
            </w:r>
            <w:r>
              <w:rPr>
                <w:rFonts w:hint="default" w:ascii="Roboto" w:hAnsi="Roboto" w:eastAsia="宋体" w:cs="Roboto"/>
                <w:b w:val="0"/>
                <w:bCs w:val="0"/>
                <w:i w:val="0"/>
                <w:iCs w:val="0"/>
                <w:color w:val="000000"/>
                <w:spacing w:val="0"/>
                <w:w w:val="100"/>
                <w:sz w:val="20"/>
                <w:szCs w:val="20"/>
                <w:vertAlign w:val="baseline"/>
              </w:rPr>
              <w:t>4P:165×142×127</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1686216">
            <w:pPr>
              <w:pStyle w:val="8"/>
              <w:keepNext w:val="0"/>
              <w:keepLines w:val="0"/>
              <w:widowControl/>
              <w:suppressLineNumbers w:val="0"/>
              <w:spacing w:before="0" w:beforeAutospacing="0" w:after="0" w:afterAutospacing="0" w:line="17" w:lineRule="atLeast"/>
              <w:ind w:left="0" w:right="0"/>
              <w:jc w:val="center"/>
              <w:rPr>
                <w:rFonts w:hint="default" w:ascii="Roboto" w:hAnsi="Roboto" w:eastAsia="宋体" w:cs="Roboto"/>
                <w:b w:val="0"/>
                <w:bCs w:val="0"/>
                <w:i w:val="0"/>
                <w:iCs w:val="0"/>
                <w:color w:val="000000"/>
                <w:spacing w:val="0"/>
                <w:w w:val="100"/>
                <w:sz w:val="20"/>
                <w:szCs w:val="20"/>
                <w:vertAlign w:val="baseline"/>
              </w:rPr>
            </w:pPr>
            <w:r>
              <w:rPr>
                <w:rFonts w:hint="default" w:ascii="Roboto" w:hAnsi="Roboto" w:eastAsia="宋体" w:cs="Roboto"/>
                <w:b w:val="0"/>
                <w:bCs w:val="0"/>
                <w:i w:val="0"/>
                <w:iCs w:val="0"/>
                <w:color w:val="000000"/>
                <w:spacing w:val="0"/>
                <w:w w:val="100"/>
                <w:sz w:val="20"/>
                <w:szCs w:val="20"/>
                <w:vertAlign w:val="baseline"/>
              </w:rPr>
              <w:t>2P:180×76×126</w:t>
            </w:r>
          </w:p>
          <w:p w14:paraId="389B4A39">
            <w:pPr>
              <w:pStyle w:val="8"/>
              <w:keepNext w:val="0"/>
              <w:keepLines w:val="0"/>
              <w:widowControl/>
              <w:suppressLineNumbers w:val="0"/>
              <w:spacing w:before="0" w:beforeAutospacing="0" w:after="0" w:afterAutospacing="0" w:line="17" w:lineRule="atLeast"/>
              <w:ind w:left="0" w:right="0"/>
              <w:jc w:val="center"/>
              <w:rPr>
                <w:rFonts w:hint="default" w:ascii="Roboto" w:hAnsi="Roboto" w:eastAsia="宋体" w:cs="Roboto"/>
                <w:b w:val="0"/>
                <w:bCs w:val="0"/>
                <w:i w:val="0"/>
                <w:iCs w:val="0"/>
                <w:color w:val="000000"/>
                <w:spacing w:val="0"/>
                <w:w w:val="100"/>
                <w:sz w:val="20"/>
                <w:szCs w:val="20"/>
                <w:vertAlign w:val="baseline"/>
                <w:lang w:val="en-US" w:eastAsia="zh-CN"/>
              </w:rPr>
            </w:pPr>
            <w:r>
              <w:rPr>
                <w:rFonts w:hint="default" w:ascii="Roboto" w:hAnsi="Roboto" w:eastAsia="宋体" w:cs="Roboto"/>
                <w:b w:val="0"/>
                <w:bCs w:val="0"/>
                <w:i w:val="0"/>
                <w:iCs w:val="0"/>
                <w:color w:val="000000"/>
                <w:spacing w:val="0"/>
                <w:w w:val="100"/>
                <w:sz w:val="20"/>
                <w:szCs w:val="20"/>
                <w:vertAlign w:val="baseline"/>
                <w:lang w:val="en-US" w:eastAsia="zh-CN"/>
              </w:rPr>
              <w:t>3P:180x107x126</w:t>
            </w:r>
          </w:p>
        </w:tc>
        <w:tc>
          <w:tcPr>
            <w:tcW w:w="140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1E7DFCD">
            <w:pPr>
              <w:pStyle w:val="8"/>
              <w:keepNext w:val="0"/>
              <w:keepLines w:val="0"/>
              <w:widowControl/>
              <w:suppressLineNumbers w:val="0"/>
              <w:spacing w:before="0" w:beforeAutospacing="0" w:after="0" w:afterAutospacing="0" w:line="17" w:lineRule="atLeast"/>
              <w:ind w:left="0" w:right="0"/>
              <w:jc w:val="center"/>
              <w:rPr>
                <w:rFonts w:hint="default" w:ascii="Roboto" w:hAnsi="Roboto" w:eastAsia="宋体" w:cs="Roboto"/>
                <w:b w:val="0"/>
                <w:bCs w:val="0"/>
                <w:i w:val="0"/>
                <w:iCs w:val="0"/>
                <w:color w:val="000000"/>
                <w:spacing w:val="0"/>
                <w:w w:val="100"/>
                <w:sz w:val="20"/>
                <w:szCs w:val="20"/>
                <w:vertAlign w:val="baseline"/>
              </w:rPr>
            </w:pPr>
            <w:r>
              <w:rPr>
                <w:rFonts w:hint="default" w:ascii="Roboto" w:hAnsi="Roboto" w:eastAsia="宋体" w:cs="Roboto"/>
                <w:b w:val="0"/>
                <w:bCs w:val="0"/>
                <w:i w:val="0"/>
                <w:iCs w:val="0"/>
                <w:color w:val="000000"/>
                <w:spacing w:val="0"/>
                <w:w w:val="100"/>
                <w:sz w:val="20"/>
                <w:szCs w:val="20"/>
                <w:vertAlign w:val="baseline"/>
              </w:rPr>
              <w:t>2P:180×76×126</w:t>
            </w:r>
          </w:p>
          <w:p w14:paraId="20E5F471">
            <w:pPr>
              <w:pStyle w:val="8"/>
              <w:keepNext w:val="0"/>
              <w:keepLines w:val="0"/>
              <w:widowControl/>
              <w:suppressLineNumbers w:val="0"/>
              <w:spacing w:before="0" w:beforeAutospacing="0" w:after="0" w:afterAutospacing="0" w:line="17" w:lineRule="atLeast"/>
              <w:ind w:left="0" w:right="0"/>
              <w:jc w:val="center"/>
              <w:rPr>
                <w:rFonts w:hint="default" w:ascii="Roboto" w:hAnsi="Roboto" w:eastAsia="宋体" w:cs="Roboto"/>
                <w:b w:val="0"/>
                <w:bCs w:val="0"/>
                <w:i w:val="0"/>
                <w:iCs w:val="0"/>
                <w:color w:val="000000"/>
                <w:spacing w:val="0"/>
                <w:w w:val="100"/>
                <w:sz w:val="20"/>
                <w:szCs w:val="20"/>
                <w:vertAlign w:val="baseline"/>
                <w:lang w:val="en-US" w:eastAsia="zh-CN"/>
              </w:rPr>
            </w:pPr>
            <w:r>
              <w:rPr>
                <w:rFonts w:hint="default" w:ascii="Roboto" w:hAnsi="Roboto" w:eastAsia="宋体" w:cs="Roboto"/>
                <w:b w:val="0"/>
                <w:bCs w:val="0"/>
                <w:i w:val="0"/>
                <w:iCs w:val="0"/>
                <w:color w:val="000000"/>
                <w:spacing w:val="0"/>
                <w:w w:val="100"/>
                <w:sz w:val="20"/>
                <w:szCs w:val="20"/>
                <w:vertAlign w:val="baseline"/>
                <w:lang w:val="en-US" w:eastAsia="zh-CN"/>
              </w:rPr>
              <w:t>3P:180x107x126</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F9BC92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258×200×107</w:t>
            </w:r>
          </w:p>
        </w:tc>
        <w:tc>
          <w:tcPr>
            <w:tcW w:w="134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760880C">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280×280×116</w:t>
            </w:r>
          </w:p>
        </w:tc>
        <w:tc>
          <w:tcPr>
            <w:tcW w:w="138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3A2FEAD">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280×280×116</w:t>
            </w:r>
          </w:p>
        </w:tc>
      </w:tr>
    </w:tbl>
    <w:p w14:paraId="1A9575B4">
      <w:pPr>
        <w:pStyle w:val="4"/>
        <w:bidi w:val="0"/>
        <w:rPr>
          <w:rFonts w:hint="default"/>
          <w:color w:val="C00000"/>
          <w:lang w:val="en-US" w:eastAsia="zh-CN"/>
        </w:rPr>
      </w:pPr>
      <w:r>
        <w:rPr>
          <w:rFonts w:hint="default"/>
          <w:color w:val="C00000"/>
          <w:lang w:val="en-US" w:eastAsia="zh-CN"/>
        </w:rPr>
        <w:t>Wiring method: DC product wiring diagram</w:t>
      </w:r>
    </w:p>
    <w:p w14:paraId="749397B5">
      <w:pPr>
        <w:rPr>
          <w:rFonts w:hint="default" w:ascii="Roboto" w:hAnsi="Roboto" w:cs="Roboto"/>
          <w:lang w:val="en-US" w:eastAsia="zh-CN"/>
        </w:rPr>
      </w:pPr>
      <w:r>
        <w:rPr>
          <w:rFonts w:hint="default" w:ascii="Roboto" w:hAnsi="Roboto" w:cs="Roboto"/>
        </w:rPr>
        <w:drawing>
          <wp:inline distT="0" distB="0" distL="114300" distR="114300">
            <wp:extent cx="6866255" cy="2168525"/>
            <wp:effectExtent l="9525" t="9525" r="20320" b="12700"/>
            <wp:docPr id="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3"/>
                    <pic:cNvPicPr>
                      <a:picLocks noChangeAspect="1"/>
                    </pic:cNvPicPr>
                  </pic:nvPicPr>
                  <pic:blipFill>
                    <a:blip r:embed="rId4"/>
                    <a:stretch>
                      <a:fillRect/>
                    </a:stretch>
                  </pic:blipFill>
                  <pic:spPr>
                    <a:xfrm>
                      <a:off x="0" y="0"/>
                      <a:ext cx="6866255" cy="2168525"/>
                    </a:xfrm>
                    <a:prstGeom prst="rect">
                      <a:avLst/>
                    </a:prstGeom>
                    <a:noFill/>
                    <a:ln w="9525" cap="rnd" cmpd="sng">
                      <a:solidFill>
                        <a:srgbClr val="C00000"/>
                      </a:solidFill>
                      <a:prstDash val="sysDot"/>
                      <a:miter/>
                      <a:headEnd type="none" w="med" len="med"/>
                      <a:tailEnd type="none" w="med" len="med"/>
                    </a:ln>
                  </pic:spPr>
                </pic:pic>
              </a:graphicData>
            </a:graphic>
          </wp:inline>
        </w:drawing>
      </w:r>
    </w:p>
    <w:p w14:paraId="0AB95864">
      <w:pPr>
        <w:rPr>
          <w:rFonts w:hint="default" w:ascii="Roboto" w:hAnsi="Roboto" w:cs="Roboto"/>
        </w:rPr>
      </w:pPr>
    </w:p>
    <w:p w14:paraId="7FB62667">
      <w:pPr>
        <w:rPr>
          <w:rFonts w:hint="default" w:ascii="Roboto" w:hAnsi="Roboto" w:cs="Roboto"/>
        </w:rPr>
      </w:pPr>
    </w:p>
    <w:p w14:paraId="60939781">
      <w:pPr>
        <w:rPr>
          <w:rFonts w:hint="default" w:ascii="Roboto" w:hAnsi="Roboto" w:cs="Roboto"/>
        </w:rPr>
      </w:pPr>
    </w:p>
    <w:p w14:paraId="1A2C778F">
      <w:pPr>
        <w:rPr>
          <w:rFonts w:hint="default" w:ascii="Roboto" w:hAnsi="Roboto" w:cs="Roboto"/>
        </w:rPr>
      </w:pPr>
    </w:p>
    <w:p w14:paraId="38D44203">
      <w:pPr>
        <w:rPr>
          <w:rFonts w:hint="default" w:ascii="Roboto" w:hAnsi="Roboto" w:cs="Roboto"/>
        </w:rPr>
      </w:pPr>
    </w:p>
    <w:p w14:paraId="511F172F">
      <w:pPr>
        <w:rPr>
          <w:rFonts w:hint="default" w:ascii="Roboto" w:hAnsi="Roboto" w:cs="Roboto"/>
        </w:rPr>
      </w:pPr>
    </w:p>
    <w:p w14:paraId="48BB46B8">
      <w:pPr>
        <w:rPr>
          <w:rFonts w:hint="default" w:ascii="Roboto" w:hAnsi="Roboto" w:cs="Roboto"/>
        </w:rPr>
      </w:pPr>
    </w:p>
    <w:p w14:paraId="658CD6AD">
      <w:pPr>
        <w:rPr>
          <w:rFonts w:hint="default" w:ascii="Roboto" w:hAnsi="Roboto" w:cs="Roboto"/>
        </w:rPr>
      </w:pPr>
    </w:p>
    <w:p w14:paraId="0907CFB0">
      <w:pPr>
        <w:rPr>
          <w:rFonts w:hint="default" w:ascii="Roboto" w:hAnsi="Roboto" w:cs="Roboto"/>
        </w:rPr>
      </w:pPr>
    </w:p>
    <w:p w14:paraId="10FA5A18">
      <w:pPr>
        <w:rPr>
          <w:rFonts w:hint="default" w:ascii="Roboto" w:hAnsi="Roboto" w:cs="Roboto"/>
        </w:rPr>
      </w:pPr>
    </w:p>
    <w:p w14:paraId="3F5A35BB">
      <w:pPr>
        <w:rPr>
          <w:rFonts w:hint="default" w:ascii="Roboto" w:hAnsi="Roboto" w:cs="Roboto"/>
        </w:rPr>
      </w:pPr>
    </w:p>
    <w:p w14:paraId="6E933F48">
      <w:pPr>
        <w:rPr>
          <w:rFonts w:hint="default" w:ascii="Roboto" w:hAnsi="Roboto" w:cs="Roboto"/>
        </w:rPr>
      </w:pPr>
    </w:p>
    <w:p w14:paraId="6E72CA94">
      <w:pPr>
        <w:rPr>
          <w:rFonts w:hint="default" w:ascii="Roboto" w:hAnsi="Roboto" w:cs="Roboto"/>
        </w:rPr>
      </w:pPr>
    </w:p>
    <w:p w14:paraId="2838BAFC">
      <w:pPr>
        <w:rPr>
          <w:rFonts w:hint="default" w:ascii="Roboto" w:hAnsi="Roboto" w:cs="Roboto"/>
        </w:rPr>
      </w:pPr>
    </w:p>
    <w:p w14:paraId="6AF218A1">
      <w:pPr>
        <w:rPr>
          <w:rFonts w:hint="default" w:ascii="Roboto" w:hAnsi="Roboto" w:cs="Roboto"/>
        </w:rPr>
      </w:pPr>
    </w:p>
    <w:p w14:paraId="4675FAF1">
      <w:pPr>
        <w:pStyle w:val="4"/>
        <w:bidi w:val="0"/>
        <w:rPr>
          <w:rFonts w:hint="default"/>
          <w:color w:val="C00000"/>
          <w:lang w:val="en-US" w:eastAsia="zh-CN"/>
        </w:rPr>
      </w:pPr>
      <w:r>
        <w:rPr>
          <w:rFonts w:hint="default"/>
          <w:color w:val="C00000"/>
          <w:lang w:val="en-US" w:eastAsia="zh-CN"/>
        </w:rPr>
        <w:t>Circuit breaker action characteristic curve</w:t>
      </w:r>
    </w:p>
    <w:p w14:paraId="565A8874">
      <w:pPr>
        <w:rPr>
          <w:rFonts w:hint="default" w:ascii="Roboto" w:hAnsi="Roboto" w:cs="Roboto"/>
          <w:lang w:val="en-US" w:eastAsia="zh-CN"/>
        </w:rPr>
      </w:pPr>
      <w:r>
        <w:rPr>
          <w:rFonts w:hint="default" w:ascii="Roboto" w:hAnsi="Roboto" w:cs="Roboto"/>
          <w:lang w:val="en-US" w:eastAsia="zh-CN"/>
        </w:rPr>
        <w:t xml:space="preserve">M3- (HU) action characteristic curve              </w:t>
      </w:r>
      <w:r>
        <w:rPr>
          <w:rFonts w:hint="eastAsia" w:ascii="Roboto" w:hAnsi="Roboto" w:cs="Roboto"/>
          <w:lang w:val="en-US" w:eastAsia="zh-CN"/>
        </w:rPr>
        <w:t>DAM3PV</w:t>
      </w:r>
      <w:r>
        <w:rPr>
          <w:rFonts w:hint="default" w:ascii="Roboto" w:hAnsi="Roboto" w:cs="Roboto"/>
          <w:lang w:val="en-US" w:eastAsia="zh-CN"/>
        </w:rPr>
        <w:t xml:space="preserve"> action characteristic curve</w:t>
      </w:r>
    </w:p>
    <w:p w14:paraId="53546C0B">
      <w:pPr>
        <w:rPr>
          <w:rFonts w:hint="default" w:ascii="Roboto" w:hAnsi="Roboto" w:cs="Roboto"/>
          <w:lang w:val="en-US" w:eastAsia="zh-CN"/>
        </w:rPr>
      </w:pPr>
    </w:p>
    <w:p w14:paraId="40CB3FDE">
      <w:pPr>
        <w:rPr>
          <w:rFonts w:hint="default" w:ascii="Roboto" w:hAnsi="Roboto" w:cs="Roboto"/>
          <w:lang w:val="en-US" w:eastAsia="zh-CN"/>
        </w:rPr>
      </w:pPr>
    </w:p>
    <w:p w14:paraId="1BE648F4">
      <w:pPr>
        <w:rPr>
          <w:rFonts w:hint="default" w:ascii="Roboto" w:hAnsi="Roboto" w:cs="Roboto"/>
        </w:rPr>
      </w:pPr>
      <w:r>
        <w:rPr>
          <w:rFonts w:hint="default" w:ascii="Roboto" w:hAnsi="Roboto" w:cs="Roboto"/>
        </w:rPr>
        <w:drawing>
          <wp:inline distT="0" distB="0" distL="114300" distR="114300">
            <wp:extent cx="5266055" cy="2609215"/>
            <wp:effectExtent l="9525" t="9525" r="20320" b="1016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66055" cy="2609215"/>
                    </a:xfrm>
                    <a:prstGeom prst="rect">
                      <a:avLst/>
                    </a:prstGeom>
                    <a:noFill/>
                    <a:ln w="9525" cap="rnd" cmpd="sng">
                      <a:solidFill>
                        <a:srgbClr val="C00000"/>
                      </a:solidFill>
                      <a:prstDash val="sysDot"/>
                      <a:miter/>
                      <a:headEnd type="none" w="med" len="med"/>
                      <a:tailEnd type="none" w="med" len="med"/>
                    </a:ln>
                  </pic:spPr>
                </pic:pic>
              </a:graphicData>
            </a:graphic>
          </wp:inline>
        </w:drawing>
      </w:r>
    </w:p>
    <w:p w14:paraId="5A6D894B">
      <w:pPr>
        <w:pStyle w:val="4"/>
        <w:bidi w:val="0"/>
        <w:rPr>
          <w:rFonts w:hint="default"/>
          <w:color w:val="C00000"/>
          <w:lang w:val="en-US" w:eastAsia="zh-CN"/>
        </w:rPr>
      </w:pPr>
      <w:r>
        <w:rPr>
          <w:rFonts w:hint="default"/>
          <w:color w:val="C00000"/>
          <w:lang w:val="en-US" w:eastAsia="zh-CN"/>
        </w:rPr>
        <w:t>Safety distance during circuit breaker installation</w:t>
      </w:r>
    </w:p>
    <w:p w14:paraId="7A03E97E">
      <w:pPr>
        <w:rPr>
          <w:rFonts w:hint="default" w:ascii="Roboto" w:hAnsi="Roboto" w:cs="Roboto"/>
        </w:rPr>
      </w:pPr>
      <w:r>
        <w:rPr>
          <w:rFonts w:hint="default" w:ascii="Roboto" w:hAnsi="Roboto" w:cs="Roboto"/>
        </w:rPr>
        <w:drawing>
          <wp:inline distT="0" distB="0" distL="114300" distR="114300">
            <wp:extent cx="5273040" cy="1844040"/>
            <wp:effectExtent l="9525" t="9525" r="13335" b="133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5273040" cy="1844040"/>
                    </a:xfrm>
                    <a:prstGeom prst="rect">
                      <a:avLst/>
                    </a:prstGeom>
                    <a:noFill/>
                    <a:ln w="9525" cap="rnd" cmpd="sng">
                      <a:solidFill>
                        <a:srgbClr val="C00000"/>
                      </a:solidFill>
                      <a:prstDash val="sysDot"/>
                      <a:miter/>
                      <a:headEnd type="none" w="med" len="med"/>
                      <a:tailEnd type="none" w="med" len="med"/>
                    </a:ln>
                  </pic:spPr>
                </pic:pic>
              </a:graphicData>
            </a:graphic>
          </wp:inline>
        </w:drawing>
      </w:r>
    </w:p>
    <w:tbl>
      <w:tblPr>
        <w:tblStyle w:val="9"/>
        <w:tblW w:w="109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482"/>
        <w:gridCol w:w="1350"/>
        <w:gridCol w:w="1350"/>
        <w:gridCol w:w="1350"/>
        <w:gridCol w:w="1350"/>
        <w:gridCol w:w="1350"/>
        <w:gridCol w:w="1350"/>
        <w:gridCol w:w="1350"/>
      </w:tblGrid>
      <w:tr w14:paraId="267F5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8" w:hRule="atLeast"/>
          <w:jc w:val="center"/>
        </w:trPr>
        <w:tc>
          <w:tcPr>
            <w:tcW w:w="1482" w:type="dxa"/>
            <w:vMerge w:val="restart"/>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7BEECD09">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Model</w:t>
            </w:r>
          </w:p>
        </w:tc>
        <w:tc>
          <w:tcPr>
            <w:tcW w:w="1350" w:type="dxa"/>
            <w:vMerge w:val="restart"/>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55914860">
            <w:pPr>
              <w:pStyle w:val="8"/>
              <w:keepNext w:val="0"/>
              <w:keepLines w:val="0"/>
              <w:widowControl/>
              <w:suppressLineNumbers w:val="0"/>
              <w:spacing w:before="0" w:beforeAutospacing="0" w:after="0" w:afterAutospacing="0" w:line="17" w:lineRule="atLeast"/>
              <w:ind w:left="0" w:right="0"/>
              <w:jc w:val="center"/>
              <w:rPr>
                <w:rFonts w:hint="default" w:ascii="Roboto" w:hAnsi="Roboto" w:eastAsia="宋体" w:cs="Roboto"/>
                <w:color w:val="FFFFFF"/>
                <w:lang w:val="en-US" w:eastAsia="zh-CN"/>
              </w:rPr>
            </w:pPr>
            <w:r>
              <w:rPr>
                <w:rFonts w:hint="default" w:ascii="Roboto" w:hAnsi="Roboto" w:cs="Roboto"/>
                <w:color w:val="FFFFFF"/>
                <w:lang w:val="en-US" w:eastAsia="zh-CN"/>
              </w:rPr>
              <w:t>L</w:t>
            </w:r>
          </w:p>
        </w:tc>
        <w:tc>
          <w:tcPr>
            <w:tcW w:w="2700" w:type="dxa"/>
            <w:gridSpan w:val="2"/>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1E51ADB0">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A</w:t>
            </w:r>
          </w:p>
        </w:tc>
        <w:tc>
          <w:tcPr>
            <w:tcW w:w="1350" w:type="dxa"/>
            <w:vMerge w:val="restart"/>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309C2E0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B</w:t>
            </w:r>
          </w:p>
        </w:tc>
        <w:tc>
          <w:tcPr>
            <w:tcW w:w="1350" w:type="dxa"/>
            <w:vMerge w:val="restart"/>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59B13C9E">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C</w:t>
            </w:r>
          </w:p>
        </w:tc>
        <w:tc>
          <w:tcPr>
            <w:tcW w:w="2700" w:type="dxa"/>
            <w:gridSpan w:val="2"/>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74409C4F">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E</w:t>
            </w:r>
          </w:p>
        </w:tc>
      </w:tr>
      <w:tr w14:paraId="4B20C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59" w:hRule="atLeast"/>
          <w:jc w:val="center"/>
        </w:trPr>
        <w:tc>
          <w:tcPr>
            <w:tcW w:w="1482" w:type="dxa"/>
            <w:vMerge w:val="continue"/>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492EB4C7">
            <w:pPr>
              <w:rPr>
                <w:rFonts w:hint="default" w:ascii="Roboto" w:hAnsi="Roboto" w:cs="Roboto"/>
                <w:color w:val="FFFFFF"/>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63D8C532">
            <w:pPr>
              <w:rPr>
                <w:rFonts w:hint="default" w:ascii="Roboto" w:hAnsi="Roboto" w:cs="Roboto"/>
                <w:color w:val="FFFFFF"/>
                <w:sz w:val="24"/>
                <w:szCs w:val="24"/>
              </w:rPr>
            </w:pPr>
          </w:p>
        </w:tc>
        <w:tc>
          <w:tcPr>
            <w:tcW w:w="135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2591DCDD">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With zero arc cover</w:t>
            </w:r>
          </w:p>
        </w:tc>
        <w:tc>
          <w:tcPr>
            <w:tcW w:w="135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556FB55E">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Without zero arc cover</w:t>
            </w:r>
          </w:p>
        </w:tc>
        <w:tc>
          <w:tcPr>
            <w:tcW w:w="1350" w:type="dxa"/>
            <w:vMerge w:val="continue"/>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2D127B57">
            <w:pPr>
              <w:rPr>
                <w:rFonts w:hint="default" w:ascii="Roboto" w:hAnsi="Roboto" w:cs="Roboto"/>
                <w:color w:val="FFFFFF"/>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27702935">
            <w:pPr>
              <w:rPr>
                <w:rFonts w:hint="default" w:ascii="Roboto" w:hAnsi="Roboto" w:cs="Roboto"/>
                <w:color w:val="FFFFFF"/>
                <w:sz w:val="24"/>
                <w:szCs w:val="24"/>
              </w:rPr>
            </w:pPr>
          </w:p>
        </w:tc>
        <w:tc>
          <w:tcPr>
            <w:tcW w:w="135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542C9C8A">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With zero arc cover</w:t>
            </w:r>
          </w:p>
        </w:tc>
        <w:tc>
          <w:tcPr>
            <w:tcW w:w="135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4E8CECCD">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Without zero arc cover</w:t>
            </w:r>
          </w:p>
        </w:tc>
      </w:tr>
      <w:tr w14:paraId="72517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8" w:hRule="atLeast"/>
          <w:jc w:val="center"/>
        </w:trPr>
        <w:tc>
          <w:tcPr>
            <w:tcW w:w="14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21C8EF53">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eastAsia" w:ascii="Roboto" w:hAnsi="Roboto" w:cs="Roboto"/>
                <w:b w:val="0"/>
                <w:bCs w:val="0"/>
                <w:i w:val="0"/>
                <w:iCs w:val="0"/>
                <w:color w:val="000000"/>
                <w:spacing w:val="0"/>
                <w:w w:val="100"/>
                <w:sz w:val="20"/>
                <w:szCs w:val="20"/>
                <w:vertAlign w:val="baseline"/>
                <w:lang w:val="en-US" w:eastAsia="zh-CN"/>
              </w:rPr>
              <w:t>DAM3PV</w:t>
            </w:r>
            <w:r>
              <w:rPr>
                <w:rFonts w:hint="default" w:ascii="Roboto" w:hAnsi="Roboto" w:eastAsia="宋体" w:cs="Roboto"/>
                <w:b w:val="0"/>
                <w:bCs w:val="0"/>
                <w:i w:val="0"/>
                <w:iCs w:val="0"/>
                <w:color w:val="000000"/>
                <w:spacing w:val="0"/>
                <w:w w:val="100"/>
                <w:sz w:val="20"/>
                <w:szCs w:val="20"/>
                <w:vertAlign w:val="baseline"/>
              </w:rPr>
              <w:t>-250/320HU</w:t>
            </w:r>
          </w:p>
        </w:tc>
        <w:tc>
          <w:tcPr>
            <w:tcW w:w="1350" w:type="dxa"/>
            <w:vMerge w:val="restart"/>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10C278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40</w:t>
            </w:r>
          </w:p>
        </w:tc>
        <w:tc>
          <w:tcPr>
            <w:tcW w:w="135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55788673">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50</w:t>
            </w:r>
          </w:p>
        </w:tc>
        <w:tc>
          <w:tcPr>
            <w:tcW w:w="135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577765E7">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30</w:t>
            </w:r>
          </w:p>
        </w:tc>
        <w:tc>
          <w:tcPr>
            <w:tcW w:w="135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5D815C5E">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25</w:t>
            </w:r>
          </w:p>
        </w:tc>
        <w:tc>
          <w:tcPr>
            <w:tcW w:w="135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71DB9961">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25</w:t>
            </w:r>
          </w:p>
        </w:tc>
        <w:tc>
          <w:tcPr>
            <w:tcW w:w="135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71A4BBB6">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60</w:t>
            </w:r>
          </w:p>
        </w:tc>
        <w:tc>
          <w:tcPr>
            <w:tcW w:w="135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4BD77DD6">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60</w:t>
            </w:r>
          </w:p>
        </w:tc>
      </w:tr>
      <w:tr w14:paraId="5F829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8" w:hRule="atLeast"/>
          <w:jc w:val="center"/>
        </w:trPr>
        <w:tc>
          <w:tcPr>
            <w:tcW w:w="14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320CBDA">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eastAsia" w:ascii="Roboto" w:hAnsi="Roboto" w:cs="Roboto"/>
                <w:b w:val="0"/>
                <w:bCs w:val="0"/>
                <w:i w:val="0"/>
                <w:iCs w:val="0"/>
                <w:color w:val="000000"/>
                <w:spacing w:val="0"/>
                <w:w w:val="100"/>
                <w:sz w:val="20"/>
                <w:szCs w:val="20"/>
                <w:vertAlign w:val="baseline"/>
                <w:lang w:val="en-US" w:eastAsia="zh-CN"/>
              </w:rPr>
              <w:t>DAM3PV</w:t>
            </w:r>
            <w:r>
              <w:rPr>
                <w:rFonts w:hint="default" w:ascii="Roboto" w:hAnsi="Roboto" w:eastAsia="宋体" w:cs="Roboto"/>
                <w:b w:val="0"/>
                <w:bCs w:val="0"/>
                <w:i w:val="0"/>
                <w:iCs w:val="0"/>
                <w:color w:val="000000"/>
                <w:spacing w:val="0"/>
                <w:w w:val="100"/>
                <w:sz w:val="20"/>
                <w:szCs w:val="20"/>
                <w:vertAlign w:val="baseline"/>
              </w:rPr>
              <w:t>-400HU</w:t>
            </w:r>
          </w:p>
        </w:tc>
        <w:tc>
          <w:tcPr>
            <w:tcW w:w="1350" w:type="dxa"/>
            <w:vMerge w:val="continue"/>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0DA783B">
            <w:pPr>
              <w:rPr>
                <w:rFonts w:hint="default" w:ascii="Roboto" w:hAnsi="Roboto" w:cs="Roboto"/>
                <w:sz w:val="24"/>
                <w:szCs w:val="24"/>
              </w:rPr>
            </w:pPr>
          </w:p>
        </w:tc>
        <w:tc>
          <w:tcPr>
            <w:tcW w:w="135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B4F1400">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50</w:t>
            </w:r>
          </w:p>
        </w:tc>
        <w:tc>
          <w:tcPr>
            <w:tcW w:w="135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F183F0E">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30</w:t>
            </w:r>
          </w:p>
        </w:tc>
        <w:tc>
          <w:tcPr>
            <w:tcW w:w="135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6A21DAF">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25</w:t>
            </w:r>
          </w:p>
        </w:tc>
        <w:tc>
          <w:tcPr>
            <w:tcW w:w="135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6F4BD7F">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25</w:t>
            </w:r>
          </w:p>
        </w:tc>
        <w:tc>
          <w:tcPr>
            <w:tcW w:w="135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F546E99">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60</w:t>
            </w:r>
          </w:p>
        </w:tc>
        <w:tc>
          <w:tcPr>
            <w:tcW w:w="135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100ED6C">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60</w:t>
            </w:r>
          </w:p>
        </w:tc>
      </w:tr>
      <w:tr w14:paraId="57FD8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8" w:hRule="atLeast"/>
          <w:jc w:val="center"/>
        </w:trPr>
        <w:tc>
          <w:tcPr>
            <w:tcW w:w="14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5A0FC126">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eastAsia" w:ascii="Roboto" w:hAnsi="Roboto" w:cs="Roboto"/>
                <w:b w:val="0"/>
                <w:bCs w:val="0"/>
                <w:i w:val="0"/>
                <w:iCs w:val="0"/>
                <w:color w:val="000000"/>
                <w:spacing w:val="0"/>
                <w:w w:val="100"/>
                <w:sz w:val="20"/>
                <w:szCs w:val="20"/>
                <w:vertAlign w:val="baseline"/>
                <w:lang w:val="en-US" w:eastAsia="zh-CN"/>
              </w:rPr>
              <w:t>DAM3PV</w:t>
            </w:r>
            <w:r>
              <w:rPr>
                <w:rFonts w:hint="default" w:ascii="Roboto" w:hAnsi="Roboto" w:eastAsia="宋体" w:cs="Roboto"/>
                <w:b w:val="0"/>
                <w:bCs w:val="0"/>
                <w:i w:val="0"/>
                <w:iCs w:val="0"/>
                <w:color w:val="000000"/>
                <w:spacing w:val="0"/>
                <w:w w:val="100"/>
                <w:sz w:val="20"/>
                <w:szCs w:val="20"/>
                <w:vertAlign w:val="baseline"/>
              </w:rPr>
              <w:t>-800HU</w:t>
            </w:r>
          </w:p>
        </w:tc>
        <w:tc>
          <w:tcPr>
            <w:tcW w:w="135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1FB33042">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70</w:t>
            </w:r>
          </w:p>
        </w:tc>
        <w:tc>
          <w:tcPr>
            <w:tcW w:w="135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6769591D">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100</w:t>
            </w:r>
          </w:p>
        </w:tc>
        <w:tc>
          <w:tcPr>
            <w:tcW w:w="135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252A5B3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30</w:t>
            </w:r>
          </w:p>
        </w:tc>
        <w:tc>
          <w:tcPr>
            <w:tcW w:w="135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52503C23">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25</w:t>
            </w:r>
          </w:p>
        </w:tc>
        <w:tc>
          <w:tcPr>
            <w:tcW w:w="135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5082AD1D">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25</w:t>
            </w:r>
          </w:p>
        </w:tc>
        <w:tc>
          <w:tcPr>
            <w:tcW w:w="135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42915D37">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100</w:t>
            </w:r>
          </w:p>
        </w:tc>
        <w:tc>
          <w:tcPr>
            <w:tcW w:w="135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bottom"/>
          </w:tcPr>
          <w:p w14:paraId="1A50FB38">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60</w:t>
            </w:r>
          </w:p>
        </w:tc>
      </w:tr>
      <w:tr w14:paraId="76584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8" w:hRule="atLeast"/>
          <w:jc w:val="center"/>
        </w:trPr>
        <w:tc>
          <w:tcPr>
            <w:tcW w:w="14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42AD855">
            <w:pPr>
              <w:rPr>
                <w:rFonts w:hint="default" w:ascii="Roboto" w:hAnsi="Roboto" w:cs="Roboto"/>
                <w:sz w:val="24"/>
                <w:szCs w:val="24"/>
              </w:rPr>
            </w:pPr>
          </w:p>
        </w:tc>
        <w:tc>
          <w:tcPr>
            <w:tcW w:w="9450" w:type="dxa"/>
            <w:gridSpan w:val="7"/>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D62F785">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In the figure: 1. No insulation connection; 2 insulated wires; 3 cable terminal</w:t>
            </w:r>
          </w:p>
        </w:tc>
      </w:tr>
    </w:tbl>
    <w:p w14:paraId="0A912302">
      <w:pPr>
        <w:rPr>
          <w:rFonts w:hint="default" w:ascii="Roboto" w:hAnsi="Roboto" w:cs="Roboto"/>
          <w:lang w:val="en-US" w:eastAsia="zh-CN"/>
        </w:rPr>
      </w:pPr>
    </w:p>
    <w:p w14:paraId="4C5AACFD">
      <w:pPr>
        <w:pStyle w:val="4"/>
        <w:bidi w:val="0"/>
        <w:rPr>
          <w:rFonts w:hint="default"/>
          <w:color w:val="C00000"/>
          <w:lang w:val="en-US" w:eastAsia="zh-CN"/>
        </w:rPr>
      </w:pPr>
      <w:r>
        <w:rPr>
          <w:rFonts w:hint="default"/>
          <w:color w:val="C00000"/>
          <w:lang w:val="en-US" w:eastAsia="zh-CN"/>
        </w:rPr>
        <w:t>Release method and accessory code</w:t>
      </w:r>
    </w:p>
    <w:p w14:paraId="674B10A5">
      <w:pPr>
        <w:rPr>
          <w:rFonts w:hint="default" w:ascii="Roboto" w:hAnsi="Roboto" w:cs="Roboto"/>
          <w:lang w:val="en-US" w:eastAsia="zh-CN"/>
        </w:rPr>
      </w:pPr>
      <w:r>
        <w:rPr>
          <w:rFonts w:hint="default" w:ascii="Roboto" w:hAnsi="Roboto" w:cs="Roboto"/>
          <w:lang w:val="en-US" w:eastAsia="zh-CN"/>
        </w:rPr>
        <w:t>Classification by release type: only instantaneous release (electromagnetic release:200); Thermal+electromagnetic release</w:t>
      </w:r>
    </w:p>
    <w:p w14:paraId="2E615EBB">
      <w:pPr>
        <w:rPr>
          <w:rFonts w:hint="default" w:ascii="Roboto" w:hAnsi="Roboto" w:cs="Roboto"/>
          <w:lang w:val="en-US" w:eastAsia="zh-CN"/>
        </w:rPr>
      </w:pPr>
      <w:r>
        <w:rPr>
          <w:rFonts w:hint="default" w:ascii="Roboto" w:hAnsi="Roboto" w:cs="Roboto"/>
          <w:lang w:val="en-US" w:eastAsia="zh-CN"/>
        </w:rPr>
        <w:t>(complex type: 300)</w:t>
      </w:r>
    </w:p>
    <w:p w14:paraId="557356CA">
      <w:pPr>
        <w:rPr>
          <w:rFonts w:hint="default" w:ascii="Roboto" w:hAnsi="Roboto" w:cs="Roboto"/>
        </w:rPr>
      </w:pPr>
      <w:r>
        <w:rPr>
          <w:rFonts w:hint="default" w:ascii="Roboto" w:hAnsi="Roboto" w:cs="Roboto"/>
        </w:rPr>
        <w:drawing>
          <wp:inline distT="0" distB="0" distL="114300" distR="114300">
            <wp:extent cx="5271770" cy="615950"/>
            <wp:effectExtent l="9525" t="9525" r="14605" b="22225"/>
            <wp:docPr id="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4"/>
                    <pic:cNvPicPr>
                      <a:picLocks noChangeAspect="1"/>
                    </pic:cNvPicPr>
                  </pic:nvPicPr>
                  <pic:blipFill>
                    <a:blip r:embed="rId7"/>
                    <a:stretch>
                      <a:fillRect/>
                    </a:stretch>
                  </pic:blipFill>
                  <pic:spPr>
                    <a:xfrm>
                      <a:off x="0" y="0"/>
                      <a:ext cx="5271770" cy="615950"/>
                    </a:xfrm>
                    <a:prstGeom prst="rect">
                      <a:avLst/>
                    </a:prstGeom>
                    <a:noFill/>
                    <a:ln w="9525" cap="rnd" cmpd="sng">
                      <a:solidFill>
                        <a:srgbClr val="C00000"/>
                      </a:solidFill>
                      <a:prstDash val="sysDot"/>
                      <a:miter/>
                      <a:headEnd type="none" w="med" len="med"/>
                      <a:tailEnd type="none" w="med" len="med"/>
                    </a:ln>
                  </pic:spPr>
                </pic:pic>
              </a:graphicData>
            </a:graphic>
          </wp:inline>
        </w:drawing>
      </w:r>
    </w:p>
    <w:p w14:paraId="3421E0D4">
      <w:pPr>
        <w:pStyle w:val="8"/>
        <w:keepNext w:val="0"/>
        <w:keepLines w:val="0"/>
        <w:widowControl/>
        <w:suppressLineNumbers w:val="0"/>
        <w:spacing w:before="90" w:beforeAutospacing="0" w:after="200" w:afterAutospacing="0" w:line="17" w:lineRule="atLeast"/>
        <w:ind w:left="0" w:right="0"/>
        <w:jc w:val="center"/>
        <w:rPr>
          <w:rFonts w:hint="default" w:ascii="Roboto" w:hAnsi="Roboto" w:cs="Roboto"/>
        </w:rPr>
      </w:pPr>
    </w:p>
    <w:p w14:paraId="4CB2F912">
      <w:pPr>
        <w:pStyle w:val="4"/>
        <w:bidi w:val="0"/>
        <w:rPr>
          <w:rFonts w:hint="default"/>
          <w:color w:val="C00000"/>
          <w:lang w:val="en-US" w:eastAsia="zh-CN"/>
        </w:rPr>
      </w:pPr>
      <w:r>
        <w:rPr>
          <w:rFonts w:hint="default"/>
          <w:color w:val="C00000"/>
          <w:lang w:val="en-US" w:eastAsia="zh-CN"/>
        </w:rPr>
        <w:t>Outline and installation dimension</w:t>
      </w:r>
    </w:p>
    <w:p w14:paraId="4EAB5488">
      <w:pPr>
        <w:pStyle w:val="7"/>
        <w:bidi w:val="0"/>
        <w:rPr>
          <w:rFonts w:hint="default"/>
          <w:lang w:val="en-US" w:eastAsia="zh-CN"/>
        </w:rPr>
      </w:pPr>
      <w:r>
        <w:rPr>
          <w:rFonts w:hint="eastAsia"/>
          <w:lang w:val="en-US" w:eastAsia="zh-CN"/>
        </w:rPr>
        <w:t>DAM3PV</w:t>
      </w:r>
      <w:r>
        <w:rPr>
          <w:rFonts w:hint="default"/>
          <w:lang w:val="en-US" w:eastAsia="zh-CN"/>
        </w:rPr>
        <w:t>-250 outline and installation dimension</w:t>
      </w:r>
    </w:p>
    <w:p w14:paraId="5B5B485F">
      <w:pPr>
        <w:rPr>
          <w:rFonts w:hint="default" w:ascii="Roboto" w:hAnsi="Roboto" w:cs="Roboto"/>
        </w:rPr>
      </w:pPr>
      <w:r>
        <w:rPr>
          <w:rFonts w:hint="default" w:ascii="Roboto" w:hAnsi="Roboto" w:cs="Roboto"/>
        </w:rPr>
        <w:drawing>
          <wp:inline distT="0" distB="0" distL="114300" distR="114300">
            <wp:extent cx="5638165" cy="2891155"/>
            <wp:effectExtent l="9525" t="9525" r="10160" b="13970"/>
            <wp:docPr id="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7"/>
                    <pic:cNvPicPr>
                      <a:picLocks noChangeAspect="1"/>
                    </pic:cNvPicPr>
                  </pic:nvPicPr>
                  <pic:blipFill>
                    <a:blip r:embed="rId8"/>
                    <a:stretch>
                      <a:fillRect/>
                    </a:stretch>
                  </pic:blipFill>
                  <pic:spPr>
                    <a:xfrm>
                      <a:off x="0" y="0"/>
                      <a:ext cx="5638165" cy="2891155"/>
                    </a:xfrm>
                    <a:prstGeom prst="rect">
                      <a:avLst/>
                    </a:prstGeom>
                    <a:noFill/>
                    <a:ln w="9525" cap="rnd" cmpd="sng">
                      <a:solidFill>
                        <a:srgbClr val="C00000"/>
                      </a:solidFill>
                      <a:prstDash val="sysDot"/>
                      <a:miter/>
                      <a:headEnd type="none" w="med" len="med"/>
                      <a:tailEnd type="none" w="med" len="med"/>
                    </a:ln>
                  </pic:spPr>
                </pic:pic>
              </a:graphicData>
            </a:graphic>
          </wp:inline>
        </w:drawing>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40"/>
        <w:gridCol w:w="540"/>
        <w:gridCol w:w="540"/>
        <w:gridCol w:w="540"/>
        <w:gridCol w:w="540"/>
        <w:gridCol w:w="540"/>
        <w:gridCol w:w="540"/>
        <w:gridCol w:w="540"/>
        <w:gridCol w:w="540"/>
        <w:gridCol w:w="540"/>
        <w:gridCol w:w="540"/>
        <w:gridCol w:w="540"/>
        <w:gridCol w:w="540"/>
        <w:gridCol w:w="540"/>
        <w:gridCol w:w="540"/>
        <w:gridCol w:w="540"/>
        <w:gridCol w:w="540"/>
        <w:gridCol w:w="540"/>
        <w:gridCol w:w="540"/>
        <w:gridCol w:w="540"/>
      </w:tblGrid>
      <w:tr w14:paraId="7D50E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4" w:hRule="atLeast"/>
          <w:jc w:val="center"/>
        </w:trPr>
        <w:tc>
          <w:tcPr>
            <w:tcW w:w="9180" w:type="dxa"/>
            <w:gridSpan w:val="17"/>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4E93F778">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Outline dimension</w:t>
            </w:r>
          </w:p>
        </w:tc>
        <w:tc>
          <w:tcPr>
            <w:tcW w:w="1620" w:type="dxa"/>
            <w:gridSpan w:val="3"/>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63DE380A">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Installation dimension</w:t>
            </w:r>
          </w:p>
        </w:tc>
      </w:tr>
      <w:tr w14:paraId="3D1E4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8" w:hRule="atLeast"/>
          <w:jc w:val="center"/>
        </w:trPr>
        <w:tc>
          <w:tcPr>
            <w:tcW w:w="54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50620CAD">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C</w:t>
            </w:r>
          </w:p>
        </w:tc>
        <w:tc>
          <w:tcPr>
            <w:tcW w:w="54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2A68EC1F">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E</w:t>
            </w:r>
          </w:p>
        </w:tc>
        <w:tc>
          <w:tcPr>
            <w:tcW w:w="54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6E038EF1">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F</w:t>
            </w:r>
          </w:p>
        </w:tc>
        <w:tc>
          <w:tcPr>
            <w:tcW w:w="54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1339901B">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G</w:t>
            </w:r>
          </w:p>
        </w:tc>
        <w:tc>
          <w:tcPr>
            <w:tcW w:w="54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457EB2F0">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G1</w:t>
            </w:r>
          </w:p>
        </w:tc>
        <w:tc>
          <w:tcPr>
            <w:tcW w:w="54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46ED1634">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H</w:t>
            </w:r>
          </w:p>
        </w:tc>
        <w:tc>
          <w:tcPr>
            <w:tcW w:w="54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3EF32C26">
            <w:pPr>
              <w:pStyle w:val="8"/>
              <w:keepNext w:val="0"/>
              <w:keepLines w:val="0"/>
              <w:widowControl/>
              <w:suppressLineNumbers w:val="0"/>
              <w:spacing w:before="0" w:beforeAutospacing="0" w:after="0" w:afterAutospacing="0" w:line="17" w:lineRule="atLeast"/>
              <w:ind w:left="0" w:right="0"/>
              <w:jc w:val="right"/>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H1</w:t>
            </w:r>
          </w:p>
        </w:tc>
        <w:tc>
          <w:tcPr>
            <w:tcW w:w="54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31BAD034">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H2</w:t>
            </w:r>
          </w:p>
        </w:tc>
        <w:tc>
          <w:tcPr>
            <w:tcW w:w="54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5485B816">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H3</w:t>
            </w:r>
          </w:p>
        </w:tc>
        <w:tc>
          <w:tcPr>
            <w:tcW w:w="54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4ABCC4C6">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H4</w:t>
            </w:r>
          </w:p>
        </w:tc>
        <w:tc>
          <w:tcPr>
            <w:tcW w:w="54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2FF1C524">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し</w:t>
            </w:r>
          </w:p>
        </w:tc>
        <w:tc>
          <w:tcPr>
            <w:tcW w:w="54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65C4A3FA">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L1</w:t>
            </w:r>
          </w:p>
        </w:tc>
        <w:tc>
          <w:tcPr>
            <w:tcW w:w="54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3C79951F">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L2</w:t>
            </w:r>
          </w:p>
        </w:tc>
        <w:tc>
          <w:tcPr>
            <w:tcW w:w="54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27582CD9">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W</w:t>
            </w:r>
          </w:p>
        </w:tc>
        <w:tc>
          <w:tcPr>
            <w:tcW w:w="54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40C0E2B6">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W1</w:t>
            </w:r>
          </w:p>
        </w:tc>
        <w:tc>
          <w:tcPr>
            <w:tcW w:w="54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57966BAC">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W2</w:t>
            </w:r>
          </w:p>
        </w:tc>
        <w:tc>
          <w:tcPr>
            <w:tcW w:w="54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3F0BEB81">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W3</w:t>
            </w:r>
          </w:p>
        </w:tc>
        <w:tc>
          <w:tcPr>
            <w:tcW w:w="54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7190C267">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A</w:t>
            </w:r>
          </w:p>
        </w:tc>
        <w:tc>
          <w:tcPr>
            <w:tcW w:w="54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0C765741">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B</w:t>
            </w:r>
          </w:p>
        </w:tc>
        <w:tc>
          <w:tcPr>
            <w:tcW w:w="54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center"/>
          </w:tcPr>
          <w:p w14:paraId="61125A8F">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rPr>
            </w:pPr>
            <w:r>
              <w:rPr>
                <w:rFonts w:hint="default" w:ascii="Roboto" w:hAnsi="Roboto" w:eastAsia="宋体" w:cs="Roboto"/>
                <w:b w:val="0"/>
                <w:bCs w:val="0"/>
                <w:i w:val="0"/>
                <w:iCs w:val="0"/>
                <w:color w:val="FFFFFF"/>
                <w:spacing w:val="0"/>
                <w:w w:val="100"/>
                <w:sz w:val="20"/>
                <w:szCs w:val="20"/>
                <w:vertAlign w:val="baseline"/>
              </w:rPr>
              <w:t>d</w:t>
            </w:r>
          </w:p>
        </w:tc>
      </w:tr>
      <w:tr w14:paraId="509D8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5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EBE8E93">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102</w:t>
            </w:r>
          </w:p>
        </w:tc>
        <w:tc>
          <w:tcPr>
            <w:tcW w:w="5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8ECFE6B">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50</w:t>
            </w:r>
          </w:p>
        </w:tc>
        <w:tc>
          <w:tcPr>
            <w:tcW w:w="5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531358E">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22</w:t>
            </w:r>
          </w:p>
        </w:tc>
        <w:tc>
          <w:tcPr>
            <w:tcW w:w="5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3936C03">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23</w:t>
            </w:r>
          </w:p>
        </w:tc>
        <w:tc>
          <w:tcPr>
            <w:tcW w:w="5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221A4FA">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11.5</w:t>
            </w:r>
          </w:p>
        </w:tc>
        <w:tc>
          <w:tcPr>
            <w:tcW w:w="5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ACAAC73">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103</w:t>
            </w:r>
          </w:p>
        </w:tc>
        <w:tc>
          <w:tcPr>
            <w:tcW w:w="5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1C3ABBB">
            <w:pPr>
              <w:pStyle w:val="8"/>
              <w:keepNext w:val="0"/>
              <w:keepLines w:val="0"/>
              <w:widowControl/>
              <w:suppressLineNumbers w:val="0"/>
              <w:spacing w:before="0" w:beforeAutospacing="0" w:after="0" w:afterAutospacing="0" w:line="17" w:lineRule="atLeast"/>
              <w:ind w:left="0" w:right="0"/>
              <w:jc w:val="right"/>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127</w:t>
            </w:r>
          </w:p>
        </w:tc>
        <w:tc>
          <w:tcPr>
            <w:tcW w:w="5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2DF82F4">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23</w:t>
            </w:r>
          </w:p>
        </w:tc>
        <w:tc>
          <w:tcPr>
            <w:tcW w:w="5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26CA010">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4</w:t>
            </w:r>
          </w:p>
        </w:tc>
        <w:tc>
          <w:tcPr>
            <w:tcW w:w="5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B46E95F">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5</w:t>
            </w:r>
          </w:p>
        </w:tc>
        <w:tc>
          <w:tcPr>
            <w:tcW w:w="5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2A0CC5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165(171 with protective cover)</w:t>
            </w:r>
          </w:p>
        </w:tc>
        <w:tc>
          <w:tcPr>
            <w:tcW w:w="5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0228A5C">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360</w:t>
            </w:r>
          </w:p>
        </w:tc>
        <w:tc>
          <w:tcPr>
            <w:tcW w:w="5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E778EBD">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144</w:t>
            </w:r>
          </w:p>
        </w:tc>
        <w:tc>
          <w:tcPr>
            <w:tcW w:w="5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BDFD75B">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107</w:t>
            </w:r>
          </w:p>
        </w:tc>
        <w:tc>
          <w:tcPr>
            <w:tcW w:w="5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E8E9554">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35</w:t>
            </w:r>
          </w:p>
        </w:tc>
        <w:tc>
          <w:tcPr>
            <w:tcW w:w="5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4B0ACCF">
            <w:pPr>
              <w:pStyle w:val="8"/>
              <w:keepNext w:val="0"/>
              <w:keepLines w:val="0"/>
              <w:widowControl/>
              <w:suppressLineNumbers w:val="0"/>
              <w:spacing w:before="0" w:beforeAutospacing="0" w:after="0" w:afterAutospacing="0" w:line="17" w:lineRule="atLeast"/>
              <w:ind w:left="0" w:right="0"/>
              <w:jc w:val="left"/>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142</w:t>
            </w:r>
          </w:p>
        </w:tc>
        <w:tc>
          <w:tcPr>
            <w:tcW w:w="5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666317E">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72</w:t>
            </w:r>
          </w:p>
        </w:tc>
        <w:tc>
          <w:tcPr>
            <w:tcW w:w="5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E175891">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35</w:t>
            </w:r>
          </w:p>
        </w:tc>
        <w:tc>
          <w:tcPr>
            <w:tcW w:w="5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2ACDAEE">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eastAsia="宋体" w:cs="Roboto"/>
                <w:b w:val="0"/>
                <w:bCs w:val="0"/>
                <w:i w:val="0"/>
                <w:iCs w:val="0"/>
                <w:color w:val="000000"/>
                <w:spacing w:val="0"/>
                <w:w w:val="100"/>
                <w:sz w:val="20"/>
                <w:szCs w:val="20"/>
                <w:vertAlign w:val="baseline"/>
              </w:rPr>
              <w:t>126</w:t>
            </w:r>
          </w:p>
        </w:tc>
        <w:tc>
          <w:tcPr>
            <w:tcW w:w="54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AC3D03D">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rPr>
            </w:pPr>
            <w:r>
              <w:rPr>
                <w:rFonts w:hint="default" w:ascii="Roboto" w:hAnsi="Roboto" w:cs="Roboto"/>
                <w:b w:val="0"/>
                <w:bCs w:val="0"/>
                <w:i w:val="0"/>
                <w:iCs w:val="0"/>
                <w:color w:val="000000"/>
                <w:spacing w:val="0"/>
                <w:w w:val="100"/>
                <w:sz w:val="20"/>
                <w:szCs w:val="20"/>
                <w:vertAlign w:val="baseline"/>
                <w:lang w:eastAsia="zh-CN"/>
              </w:rPr>
              <w:t>φ</w:t>
            </w:r>
            <w:r>
              <w:rPr>
                <w:rFonts w:hint="default" w:ascii="Roboto" w:hAnsi="Roboto" w:eastAsia="宋体" w:cs="Roboto"/>
                <w:b w:val="0"/>
                <w:bCs w:val="0"/>
                <w:i w:val="0"/>
                <w:iCs w:val="0"/>
                <w:color w:val="000000"/>
                <w:spacing w:val="0"/>
                <w:w w:val="100"/>
                <w:sz w:val="20"/>
                <w:szCs w:val="20"/>
                <w:vertAlign w:val="baseline"/>
              </w:rPr>
              <w:t>5</w:t>
            </w:r>
          </w:p>
        </w:tc>
      </w:tr>
    </w:tbl>
    <w:p w14:paraId="0372C5F6">
      <w:pPr>
        <w:rPr>
          <w:rFonts w:hint="default" w:ascii="Roboto" w:hAnsi="Roboto" w:cs="Roboto"/>
          <w:lang w:val="en-US" w:eastAsia="zh-CN"/>
        </w:rPr>
      </w:pPr>
    </w:p>
    <w:p w14:paraId="783FD08A">
      <w:pPr>
        <w:rPr>
          <w:rFonts w:hint="default" w:ascii="Roboto" w:hAnsi="Roboto" w:cs="Roboto"/>
          <w:lang w:val="en-US" w:eastAsia="zh-CN"/>
        </w:rPr>
      </w:pPr>
    </w:p>
    <w:p w14:paraId="4B0C2EDD">
      <w:pPr>
        <w:rPr>
          <w:rFonts w:hint="default" w:ascii="Roboto" w:hAnsi="Roboto" w:cs="Roboto"/>
          <w:lang w:val="en-US" w:eastAsia="zh-CN"/>
        </w:rPr>
      </w:pPr>
    </w:p>
    <w:p w14:paraId="764E9D8C">
      <w:pPr>
        <w:rPr>
          <w:rFonts w:hint="default" w:ascii="Roboto" w:hAnsi="Roboto" w:cs="Roboto"/>
          <w:color w:val="C00000"/>
          <w:lang w:val="en-US" w:eastAsia="zh-CN"/>
        </w:rPr>
      </w:pPr>
      <w:r>
        <w:rPr>
          <w:rFonts w:hint="eastAsia" w:ascii="Roboto" w:hAnsi="Roboto" w:cs="Roboto"/>
          <w:color w:val="C00000"/>
          <w:lang w:val="en-US" w:eastAsia="zh-CN"/>
        </w:rPr>
        <w:t>DAM3PV</w:t>
      </w:r>
      <w:r>
        <w:rPr>
          <w:rFonts w:hint="default" w:ascii="Roboto" w:hAnsi="Roboto" w:cs="Roboto"/>
          <w:color w:val="C00000"/>
          <w:lang w:val="en-US" w:eastAsia="zh-CN"/>
        </w:rPr>
        <w:t>-250/320HU outline and installation dimension</w:t>
      </w:r>
    </w:p>
    <w:p w14:paraId="2F6F0E76">
      <w:pPr>
        <w:rPr>
          <w:rFonts w:hint="default" w:ascii="Roboto" w:hAnsi="Roboto" w:cs="Roboto"/>
        </w:rPr>
      </w:pPr>
      <w:r>
        <w:rPr>
          <w:rFonts w:hint="default" w:ascii="Roboto" w:hAnsi="Roboto" w:cs="Roboto"/>
        </w:rPr>
        <w:drawing>
          <wp:inline distT="0" distB="0" distL="114300" distR="114300">
            <wp:extent cx="6746240" cy="3599180"/>
            <wp:effectExtent l="9525" t="9525" r="26035" b="10795"/>
            <wp:docPr id="6"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3"/>
                    <pic:cNvPicPr>
                      <a:picLocks noChangeAspect="1"/>
                    </pic:cNvPicPr>
                  </pic:nvPicPr>
                  <pic:blipFill>
                    <a:blip r:embed="rId9"/>
                    <a:stretch>
                      <a:fillRect/>
                    </a:stretch>
                  </pic:blipFill>
                  <pic:spPr>
                    <a:xfrm>
                      <a:off x="0" y="0"/>
                      <a:ext cx="6746240" cy="3599180"/>
                    </a:xfrm>
                    <a:prstGeom prst="rect">
                      <a:avLst/>
                    </a:prstGeom>
                    <a:noFill/>
                    <a:ln w="9525" cap="rnd" cmpd="sng">
                      <a:solidFill>
                        <a:srgbClr val="C00000"/>
                      </a:solidFill>
                      <a:prstDash val="sysDot"/>
                      <a:miter/>
                      <a:headEnd type="none" w="med" len="med"/>
                      <a:tailEnd type="none" w="med" len="med"/>
                    </a:ln>
                  </pic:spPr>
                </pic:pic>
              </a:graphicData>
            </a:graphic>
          </wp:inline>
        </w:drawing>
      </w:r>
    </w:p>
    <w:p w14:paraId="3703F66E">
      <w:pPr>
        <w:rPr>
          <w:rFonts w:hint="default" w:ascii="Roboto" w:hAnsi="Roboto" w:cs="Roboto"/>
          <w:color w:val="C00000"/>
          <w:lang w:val="en-US" w:eastAsia="zh-CN"/>
        </w:rPr>
      </w:pPr>
      <w:r>
        <w:rPr>
          <w:rFonts w:hint="eastAsia" w:ascii="Roboto" w:hAnsi="Roboto" w:cs="Roboto"/>
          <w:color w:val="C00000"/>
          <w:lang w:val="en-US" w:eastAsia="zh-CN"/>
        </w:rPr>
        <w:t>DAM3PV</w:t>
      </w:r>
      <w:r>
        <w:rPr>
          <w:rFonts w:hint="default" w:ascii="Roboto" w:hAnsi="Roboto" w:cs="Roboto"/>
          <w:color w:val="C00000"/>
          <w:lang w:val="en-US" w:eastAsia="zh-CN"/>
        </w:rPr>
        <w:t>-400HU outline and installation dimension</w:t>
      </w:r>
    </w:p>
    <w:p w14:paraId="611C3473">
      <w:pPr>
        <w:rPr>
          <w:rFonts w:hint="default" w:ascii="Roboto" w:hAnsi="Roboto" w:cs="Roboto"/>
          <w:color w:val="C00000"/>
          <w:lang w:val="en-US" w:eastAsia="zh-CN"/>
        </w:rPr>
      </w:pPr>
      <w:r>
        <w:rPr>
          <w:rFonts w:hint="default" w:ascii="Roboto" w:hAnsi="Roboto" w:cs="Roboto"/>
        </w:rPr>
        <w:drawing>
          <wp:inline distT="0" distB="0" distL="114300" distR="114300">
            <wp:extent cx="6767830" cy="4377055"/>
            <wp:effectExtent l="9525" t="9525" r="23495" b="13970"/>
            <wp:docPr id="7"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9"/>
                    <pic:cNvPicPr>
                      <a:picLocks noChangeAspect="1"/>
                    </pic:cNvPicPr>
                  </pic:nvPicPr>
                  <pic:blipFill>
                    <a:blip r:embed="rId10"/>
                    <a:stretch>
                      <a:fillRect/>
                    </a:stretch>
                  </pic:blipFill>
                  <pic:spPr>
                    <a:xfrm>
                      <a:off x="0" y="0"/>
                      <a:ext cx="6767830" cy="4377055"/>
                    </a:xfrm>
                    <a:prstGeom prst="rect">
                      <a:avLst/>
                    </a:prstGeom>
                    <a:noFill/>
                    <a:ln w="9525" cap="rnd" cmpd="sng">
                      <a:solidFill>
                        <a:srgbClr val="C00000"/>
                      </a:solidFill>
                      <a:prstDash val="sysDot"/>
                      <a:miter/>
                      <a:headEnd type="none" w="med" len="med"/>
                      <a:tailEnd type="none" w="med" len="med"/>
                    </a:ln>
                  </pic:spPr>
                </pic:pic>
              </a:graphicData>
            </a:graphic>
          </wp:inline>
        </w:drawing>
      </w:r>
    </w:p>
    <w:p w14:paraId="0C4AF706">
      <w:pPr>
        <w:rPr>
          <w:rFonts w:hint="default" w:ascii="Roboto" w:hAnsi="Roboto" w:cs="Roboto"/>
          <w:color w:val="C00000"/>
          <w:lang w:val="en-US" w:eastAsia="zh-CN"/>
        </w:rPr>
      </w:pPr>
    </w:p>
    <w:p w14:paraId="73032148">
      <w:pPr>
        <w:rPr>
          <w:rFonts w:hint="default" w:ascii="Roboto" w:hAnsi="Roboto" w:cs="Roboto"/>
          <w:color w:val="C00000"/>
          <w:lang w:val="en-US" w:eastAsia="zh-CN"/>
        </w:rPr>
      </w:pPr>
      <w:r>
        <w:rPr>
          <w:rFonts w:hint="default" w:ascii="Roboto" w:hAnsi="Roboto" w:cs="Roboto"/>
          <w:color w:val="C00000"/>
          <w:lang w:val="en-US" w:eastAsia="zh-CN"/>
        </w:rPr>
        <w:t>M3(DC) -400 outline and installation dimension (except for M3-400HU)</w:t>
      </w:r>
    </w:p>
    <w:p w14:paraId="4C5C5BA2">
      <w:pPr>
        <w:rPr>
          <w:rFonts w:hint="default" w:ascii="Roboto" w:hAnsi="Roboto" w:cs="Roboto"/>
        </w:rPr>
      </w:pPr>
      <w:r>
        <w:rPr>
          <w:rFonts w:hint="default" w:ascii="Roboto" w:hAnsi="Roboto" w:cs="Roboto"/>
        </w:rPr>
        <w:drawing>
          <wp:inline distT="0" distB="0" distL="114300" distR="114300">
            <wp:extent cx="6214110" cy="4284980"/>
            <wp:effectExtent l="9525" t="9525" r="24765" b="10795"/>
            <wp:docPr id="8"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0"/>
                    <pic:cNvPicPr>
                      <a:picLocks noChangeAspect="1"/>
                    </pic:cNvPicPr>
                  </pic:nvPicPr>
                  <pic:blipFill>
                    <a:blip r:embed="rId11"/>
                    <a:stretch>
                      <a:fillRect/>
                    </a:stretch>
                  </pic:blipFill>
                  <pic:spPr>
                    <a:xfrm>
                      <a:off x="0" y="0"/>
                      <a:ext cx="6214110" cy="4284980"/>
                    </a:xfrm>
                    <a:prstGeom prst="rect">
                      <a:avLst/>
                    </a:prstGeom>
                    <a:noFill/>
                    <a:ln w="9525" cap="rnd" cmpd="sng">
                      <a:solidFill>
                        <a:srgbClr val="C00000"/>
                      </a:solidFill>
                      <a:prstDash val="sysDot"/>
                      <a:miter/>
                      <a:headEnd type="none" w="med" len="med"/>
                      <a:tailEnd type="none" w="med" len="med"/>
                    </a:ln>
                  </pic:spPr>
                </pic:pic>
              </a:graphicData>
            </a:graphic>
          </wp:inline>
        </w:drawing>
      </w:r>
    </w:p>
    <w:p w14:paraId="5B7F3BDE">
      <w:pPr>
        <w:rPr>
          <w:rFonts w:hint="default" w:ascii="Roboto" w:hAnsi="Roboto" w:cs="Roboto"/>
          <w:color w:val="C00000"/>
          <w:lang w:val="en-US" w:eastAsia="zh-CN"/>
        </w:rPr>
      </w:pPr>
      <w:r>
        <w:rPr>
          <w:rFonts w:hint="eastAsia" w:ascii="Roboto" w:hAnsi="Roboto" w:cs="Roboto"/>
          <w:color w:val="C00000"/>
          <w:lang w:val="en-US" w:eastAsia="zh-CN"/>
        </w:rPr>
        <w:t>DAM3PV</w:t>
      </w:r>
      <w:r>
        <w:rPr>
          <w:rFonts w:hint="default" w:ascii="Roboto" w:hAnsi="Roboto" w:cs="Roboto"/>
          <w:color w:val="C00000"/>
          <w:lang w:val="en-US" w:eastAsia="zh-CN"/>
        </w:rPr>
        <w:t>-630/800HU outline and installation dimension</w:t>
      </w:r>
    </w:p>
    <w:p w14:paraId="5E50D2A5">
      <w:pPr>
        <w:rPr>
          <w:rFonts w:hint="default" w:ascii="Roboto" w:hAnsi="Roboto" w:cs="Roboto"/>
        </w:rPr>
      </w:pPr>
      <w:r>
        <w:rPr>
          <w:rFonts w:hint="default" w:ascii="Roboto" w:hAnsi="Roboto" w:cs="Roboto"/>
        </w:rPr>
        <w:drawing>
          <wp:inline distT="0" distB="0" distL="114300" distR="114300">
            <wp:extent cx="6234430" cy="3707765"/>
            <wp:effectExtent l="9525" t="9525" r="23495" b="16510"/>
            <wp:docPr id="9"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1"/>
                    <pic:cNvPicPr>
                      <a:picLocks noChangeAspect="1"/>
                    </pic:cNvPicPr>
                  </pic:nvPicPr>
                  <pic:blipFill>
                    <a:blip r:embed="rId12"/>
                    <a:stretch>
                      <a:fillRect/>
                    </a:stretch>
                  </pic:blipFill>
                  <pic:spPr>
                    <a:xfrm>
                      <a:off x="0" y="0"/>
                      <a:ext cx="6234430" cy="3707765"/>
                    </a:xfrm>
                    <a:prstGeom prst="rect">
                      <a:avLst/>
                    </a:prstGeom>
                    <a:noFill/>
                    <a:ln w="9525" cap="rnd" cmpd="sng">
                      <a:solidFill>
                        <a:srgbClr val="C00000"/>
                      </a:solidFill>
                      <a:prstDash val="sysDot"/>
                      <a:miter/>
                      <a:headEnd type="none" w="med" len="med"/>
                      <a:tailEnd type="none" w="med" len="med"/>
                    </a:ln>
                  </pic:spPr>
                </pic:pic>
              </a:graphicData>
            </a:graphic>
          </wp:inline>
        </w:drawing>
      </w:r>
    </w:p>
    <w:p w14:paraId="4E2270BE">
      <w:pPr>
        <w:pStyle w:val="5"/>
        <w:bidi w:val="0"/>
        <w:rPr>
          <w:rFonts w:hint="default"/>
          <w:color w:val="C00000"/>
          <w:lang w:val="en-US" w:eastAsia="zh-CN"/>
        </w:rPr>
      </w:pPr>
      <w:r>
        <w:rPr>
          <w:rFonts w:hint="default"/>
          <w:color w:val="C00000"/>
          <w:lang w:val="en-US" w:eastAsia="zh-CN"/>
        </w:rPr>
        <w:t xml:space="preserve">Installation diagram of </w:t>
      </w:r>
      <w:r>
        <w:rPr>
          <w:rFonts w:hint="eastAsia"/>
          <w:color w:val="C00000"/>
          <w:lang w:val="en-US" w:eastAsia="zh-CN"/>
        </w:rPr>
        <w:t>DAM3PV</w:t>
      </w:r>
      <w:r>
        <w:rPr>
          <w:rFonts w:hint="default"/>
          <w:color w:val="C00000"/>
          <w:lang w:val="en-US" w:eastAsia="zh-CN"/>
        </w:rPr>
        <w:t xml:space="preserve"> with arc cover</w:t>
      </w:r>
    </w:p>
    <w:p w14:paraId="0FD86696">
      <w:pPr>
        <w:rPr>
          <w:rFonts w:hint="default"/>
          <w:lang w:val="en-US" w:eastAsia="zh-CN"/>
        </w:rPr>
      </w:pPr>
      <w:r>
        <w:rPr>
          <w:rFonts w:hint="default" w:ascii="Roboto" w:hAnsi="Roboto" w:cs="Roboto"/>
        </w:rPr>
        <w:drawing>
          <wp:inline distT="0" distB="0" distL="114300" distR="114300">
            <wp:extent cx="2875915" cy="4342130"/>
            <wp:effectExtent l="0" t="0" r="635" b="1270"/>
            <wp:docPr id="1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4"/>
                    <pic:cNvPicPr>
                      <a:picLocks noChangeAspect="1"/>
                    </pic:cNvPicPr>
                  </pic:nvPicPr>
                  <pic:blipFill>
                    <a:blip r:embed="rId13"/>
                    <a:stretch>
                      <a:fillRect/>
                    </a:stretch>
                  </pic:blipFill>
                  <pic:spPr>
                    <a:xfrm>
                      <a:off x="0" y="0"/>
                      <a:ext cx="2875915" cy="4342130"/>
                    </a:xfrm>
                    <a:prstGeom prst="rect">
                      <a:avLst/>
                    </a:prstGeom>
                    <a:noFill/>
                    <a:ln>
                      <a:noFill/>
                    </a:ln>
                  </pic:spPr>
                </pic:pic>
              </a:graphicData>
            </a:graphic>
          </wp:inline>
        </w:drawing>
      </w:r>
    </w:p>
    <w:p w14:paraId="543E9E5F">
      <w:pPr>
        <w:rPr>
          <w:rFonts w:hint="default"/>
          <w:lang w:val="en-US" w:eastAsia="zh-CN"/>
        </w:rPr>
      </w:pPr>
    </w:p>
    <w:p w14:paraId="39DD9BD4">
      <w:pPr>
        <w:rPr>
          <w:rFonts w:hint="default" w:ascii="Roboto" w:hAnsi="Roboto" w:cs="Roboto"/>
          <w:lang w:val="en-US" w:eastAsia="zh-CN"/>
        </w:rPr>
      </w:pP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3600"/>
        <w:gridCol w:w="3600"/>
        <w:gridCol w:w="3600"/>
      </w:tblGrid>
      <w:tr w14:paraId="07365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91" w:hRule="atLeast"/>
          <w:jc w:val="center"/>
        </w:trPr>
        <w:tc>
          <w:tcPr>
            <w:tcW w:w="3600" w:type="dxa"/>
            <w:tcBorders>
              <w:top w:val="single" w:color="auto" w:sz="4" w:space="0"/>
              <w:left w:val="single" w:color="CBCDD1" w:sz="4" w:space="0"/>
              <w:bottom w:val="single" w:color="auto" w:sz="4" w:space="0"/>
              <w:right w:val="single" w:color="auto" w:sz="4" w:space="0"/>
            </w:tcBorders>
            <w:shd w:val="clear" w:color="auto" w:fill="C00000"/>
            <w:noWrap w:val="0"/>
            <w:tcMar>
              <w:top w:w="0" w:type="dxa"/>
              <w:left w:w="0" w:type="dxa"/>
              <w:bottom w:w="0" w:type="dxa"/>
              <w:right w:w="0" w:type="dxa"/>
            </w:tcMar>
            <w:vAlign w:val="bottom"/>
          </w:tcPr>
          <w:p w14:paraId="25560463">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sz w:val="20"/>
                <w:szCs w:val="20"/>
              </w:rPr>
            </w:pPr>
            <w:r>
              <w:rPr>
                <w:rFonts w:hint="default" w:ascii="Roboto" w:hAnsi="Roboto" w:eastAsia="宋体" w:cs="Roboto"/>
                <w:b w:val="0"/>
                <w:bCs w:val="0"/>
                <w:i w:val="0"/>
                <w:iCs w:val="0"/>
                <w:color w:val="FFFFFF"/>
                <w:spacing w:val="0"/>
                <w:w w:val="100"/>
                <w:sz w:val="24"/>
                <w:szCs w:val="24"/>
                <w:vertAlign w:val="baseline"/>
              </w:rPr>
              <w:t>Model</w:t>
            </w:r>
          </w:p>
        </w:tc>
        <w:tc>
          <w:tcPr>
            <w:tcW w:w="3600" w:type="dxa"/>
            <w:tcBorders>
              <w:top w:val="single" w:color="auto" w:sz="4" w:space="0"/>
              <w:left w:val="single" w:color="auto" w:sz="4" w:space="0"/>
              <w:bottom w:val="single" w:color="auto" w:sz="4" w:space="0"/>
              <w:right w:val="single" w:color="auto" w:sz="4" w:space="0"/>
            </w:tcBorders>
            <w:shd w:val="clear" w:color="auto" w:fill="C00000"/>
            <w:noWrap w:val="0"/>
            <w:tcMar>
              <w:top w:w="0" w:type="dxa"/>
              <w:left w:w="0" w:type="dxa"/>
              <w:bottom w:w="0" w:type="dxa"/>
              <w:right w:w="0" w:type="dxa"/>
            </w:tcMar>
            <w:vAlign w:val="bottom"/>
          </w:tcPr>
          <w:p w14:paraId="081F7727">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sz w:val="20"/>
                <w:szCs w:val="20"/>
              </w:rPr>
            </w:pPr>
            <w:r>
              <w:rPr>
                <w:rFonts w:hint="default" w:ascii="Roboto" w:hAnsi="Roboto" w:eastAsia="宋体" w:cs="Roboto"/>
                <w:b w:val="0"/>
                <w:bCs w:val="0"/>
                <w:i w:val="0"/>
                <w:iCs w:val="0"/>
                <w:color w:val="FFFFFF"/>
                <w:spacing w:val="0"/>
                <w:w w:val="100"/>
                <w:sz w:val="24"/>
                <w:szCs w:val="24"/>
                <w:vertAlign w:val="baseline"/>
              </w:rPr>
              <w:t>Arc cover length A</w:t>
            </w:r>
          </w:p>
        </w:tc>
        <w:tc>
          <w:tcPr>
            <w:tcW w:w="3600" w:type="dxa"/>
            <w:tcBorders>
              <w:top w:val="single" w:color="auto" w:sz="4" w:space="0"/>
              <w:left w:val="single" w:color="auto" w:sz="4" w:space="0"/>
              <w:bottom w:val="single" w:color="auto" w:sz="4" w:space="0"/>
              <w:right w:val="single" w:color="CBCDD1" w:sz="4" w:space="0"/>
            </w:tcBorders>
            <w:shd w:val="clear" w:color="auto" w:fill="C00000"/>
            <w:noWrap w:val="0"/>
            <w:tcMar>
              <w:top w:w="0" w:type="dxa"/>
              <w:left w:w="0" w:type="dxa"/>
              <w:bottom w:w="0" w:type="dxa"/>
              <w:right w:w="0" w:type="dxa"/>
            </w:tcMar>
            <w:vAlign w:val="bottom"/>
          </w:tcPr>
          <w:p w14:paraId="41712EE1">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color w:val="FFFFFF"/>
                <w:sz w:val="20"/>
                <w:szCs w:val="20"/>
              </w:rPr>
            </w:pPr>
            <w:r>
              <w:rPr>
                <w:rFonts w:hint="default" w:ascii="Roboto" w:hAnsi="Roboto" w:eastAsia="宋体" w:cs="Roboto"/>
                <w:b w:val="0"/>
                <w:bCs w:val="0"/>
                <w:i w:val="0"/>
                <w:iCs w:val="0"/>
                <w:color w:val="FFFFFF"/>
                <w:spacing w:val="0"/>
                <w:w w:val="100"/>
                <w:sz w:val="24"/>
                <w:szCs w:val="24"/>
                <w:vertAlign w:val="baseline"/>
              </w:rPr>
              <w:t>Total length B</w:t>
            </w:r>
          </w:p>
        </w:tc>
      </w:tr>
      <w:tr w14:paraId="58F10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2" w:hRule="atLeast"/>
          <w:jc w:val="center"/>
        </w:trPr>
        <w:tc>
          <w:tcPr>
            <w:tcW w:w="3600" w:type="dxa"/>
            <w:tcBorders>
              <w:top w:val="single" w:color="auto" w:sz="4" w:space="0"/>
              <w:left w:val="single" w:color="CBCDD1" w:sz="4" w:space="0"/>
              <w:bottom w:val="single" w:color="auto" w:sz="4" w:space="0"/>
              <w:right w:val="single" w:color="auto" w:sz="4" w:space="0"/>
            </w:tcBorders>
            <w:noWrap w:val="0"/>
            <w:tcMar>
              <w:top w:w="0" w:type="dxa"/>
              <w:left w:w="0" w:type="dxa"/>
              <w:bottom w:w="0" w:type="dxa"/>
              <w:right w:w="0" w:type="dxa"/>
            </w:tcMar>
            <w:vAlign w:val="center"/>
          </w:tcPr>
          <w:p w14:paraId="55B4B8A3">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sz w:val="20"/>
                <w:szCs w:val="20"/>
              </w:rPr>
            </w:pPr>
            <w:r>
              <w:rPr>
                <w:rFonts w:hint="eastAsia" w:ascii="Roboto" w:hAnsi="Roboto" w:cs="Roboto"/>
                <w:b w:val="0"/>
                <w:bCs w:val="0"/>
                <w:i w:val="0"/>
                <w:iCs w:val="0"/>
                <w:color w:val="000000"/>
                <w:spacing w:val="0"/>
                <w:w w:val="100"/>
                <w:sz w:val="24"/>
                <w:szCs w:val="24"/>
                <w:vertAlign w:val="baseline"/>
                <w:lang w:val="en-US" w:eastAsia="zh-CN"/>
              </w:rPr>
              <w:t>DAM3PV</w:t>
            </w:r>
            <w:r>
              <w:rPr>
                <w:rFonts w:hint="default" w:ascii="Roboto" w:hAnsi="Roboto" w:eastAsia="宋体" w:cs="Roboto"/>
                <w:b w:val="0"/>
                <w:bCs w:val="0"/>
                <w:i w:val="0"/>
                <w:iCs w:val="0"/>
                <w:color w:val="000000"/>
                <w:spacing w:val="0"/>
                <w:w w:val="100"/>
                <w:sz w:val="24"/>
                <w:szCs w:val="24"/>
                <w:vertAlign w:val="baseline"/>
              </w:rPr>
              <w:t>-250/320HU</w:t>
            </w:r>
          </w:p>
        </w:tc>
        <w:tc>
          <w:tcPr>
            <w:tcW w:w="360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9039FD0">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sz w:val="20"/>
                <w:szCs w:val="20"/>
              </w:rPr>
            </w:pPr>
            <w:r>
              <w:rPr>
                <w:rFonts w:hint="default" w:ascii="Roboto" w:hAnsi="Roboto" w:eastAsia="宋体" w:cs="Roboto"/>
                <w:b w:val="0"/>
                <w:bCs w:val="0"/>
                <w:i w:val="0"/>
                <w:iCs w:val="0"/>
                <w:color w:val="000000"/>
                <w:spacing w:val="0"/>
                <w:w w:val="100"/>
                <w:sz w:val="24"/>
                <w:szCs w:val="24"/>
                <w:vertAlign w:val="baseline"/>
              </w:rPr>
              <w:t>69</w:t>
            </w:r>
          </w:p>
        </w:tc>
        <w:tc>
          <w:tcPr>
            <w:tcW w:w="3600" w:type="dxa"/>
            <w:tcBorders>
              <w:top w:val="single" w:color="auto" w:sz="4" w:space="0"/>
              <w:left w:val="single" w:color="auto" w:sz="4" w:space="0"/>
              <w:bottom w:val="single" w:color="auto" w:sz="4" w:space="0"/>
              <w:right w:val="single" w:color="CBCDD1" w:sz="4" w:space="0"/>
            </w:tcBorders>
            <w:noWrap w:val="0"/>
            <w:tcMar>
              <w:top w:w="0" w:type="dxa"/>
              <w:left w:w="0" w:type="dxa"/>
              <w:bottom w:w="0" w:type="dxa"/>
              <w:right w:w="0" w:type="dxa"/>
            </w:tcMar>
            <w:vAlign w:val="center"/>
          </w:tcPr>
          <w:p w14:paraId="7172554C">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sz w:val="20"/>
                <w:szCs w:val="20"/>
              </w:rPr>
            </w:pPr>
            <w:r>
              <w:rPr>
                <w:rFonts w:hint="default" w:ascii="Roboto" w:hAnsi="Roboto" w:eastAsia="宋体" w:cs="Roboto"/>
                <w:b w:val="0"/>
                <w:bCs w:val="0"/>
                <w:i w:val="0"/>
                <w:iCs w:val="0"/>
                <w:color w:val="000000"/>
                <w:spacing w:val="0"/>
                <w:w w:val="100"/>
                <w:sz w:val="24"/>
                <w:szCs w:val="24"/>
                <w:vertAlign w:val="baseline"/>
              </w:rPr>
              <w:t>234</w:t>
            </w:r>
          </w:p>
        </w:tc>
      </w:tr>
      <w:tr w14:paraId="2E51D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33" w:hRule="atLeast"/>
          <w:jc w:val="center"/>
        </w:trPr>
        <w:tc>
          <w:tcPr>
            <w:tcW w:w="3600" w:type="dxa"/>
            <w:tcBorders>
              <w:top w:val="single" w:color="auto" w:sz="4" w:space="0"/>
              <w:left w:val="single" w:color="CBCDD1" w:sz="4" w:space="0"/>
              <w:bottom w:val="single" w:color="auto" w:sz="4" w:space="0"/>
              <w:right w:val="single" w:color="auto" w:sz="4" w:space="0"/>
            </w:tcBorders>
            <w:noWrap w:val="0"/>
            <w:tcMar>
              <w:top w:w="0" w:type="dxa"/>
              <w:left w:w="0" w:type="dxa"/>
              <w:bottom w:w="0" w:type="dxa"/>
              <w:right w:w="0" w:type="dxa"/>
            </w:tcMar>
            <w:vAlign w:val="center"/>
          </w:tcPr>
          <w:p w14:paraId="615F5A85">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sz w:val="20"/>
                <w:szCs w:val="20"/>
              </w:rPr>
            </w:pPr>
            <w:r>
              <w:rPr>
                <w:rFonts w:hint="eastAsia" w:ascii="Roboto" w:hAnsi="Roboto" w:cs="Roboto"/>
                <w:b w:val="0"/>
                <w:bCs w:val="0"/>
                <w:i w:val="0"/>
                <w:iCs w:val="0"/>
                <w:color w:val="000000"/>
                <w:spacing w:val="0"/>
                <w:w w:val="100"/>
                <w:sz w:val="24"/>
                <w:szCs w:val="24"/>
                <w:vertAlign w:val="baseline"/>
                <w:lang w:val="en-US" w:eastAsia="zh-CN"/>
              </w:rPr>
              <w:t>DAM3PV</w:t>
            </w:r>
            <w:r>
              <w:rPr>
                <w:rFonts w:hint="default" w:ascii="Roboto" w:hAnsi="Roboto" w:eastAsia="宋体" w:cs="Roboto"/>
                <w:b w:val="0"/>
                <w:bCs w:val="0"/>
                <w:i w:val="0"/>
                <w:iCs w:val="0"/>
                <w:color w:val="000000"/>
                <w:spacing w:val="0"/>
                <w:w w:val="100"/>
                <w:sz w:val="24"/>
                <w:szCs w:val="24"/>
                <w:vertAlign w:val="baseline"/>
              </w:rPr>
              <w:t>-400HU</w:t>
            </w:r>
          </w:p>
        </w:tc>
        <w:tc>
          <w:tcPr>
            <w:tcW w:w="360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D807BCC">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sz w:val="20"/>
                <w:szCs w:val="20"/>
              </w:rPr>
            </w:pPr>
            <w:r>
              <w:rPr>
                <w:rFonts w:hint="default" w:ascii="Roboto" w:hAnsi="Roboto" w:eastAsia="宋体" w:cs="Roboto"/>
                <w:b w:val="0"/>
                <w:bCs w:val="0"/>
                <w:i w:val="0"/>
                <w:iCs w:val="0"/>
                <w:color w:val="000000"/>
                <w:spacing w:val="0"/>
                <w:w w:val="100"/>
                <w:sz w:val="24"/>
                <w:szCs w:val="24"/>
                <w:vertAlign w:val="baseline"/>
              </w:rPr>
              <w:t>72</w:t>
            </w:r>
          </w:p>
        </w:tc>
        <w:tc>
          <w:tcPr>
            <w:tcW w:w="3600" w:type="dxa"/>
            <w:tcBorders>
              <w:top w:val="single" w:color="auto" w:sz="4" w:space="0"/>
              <w:left w:val="single" w:color="auto" w:sz="4" w:space="0"/>
              <w:bottom w:val="single" w:color="auto" w:sz="4" w:space="0"/>
              <w:right w:val="single" w:color="CBCDD1" w:sz="4" w:space="0"/>
            </w:tcBorders>
            <w:noWrap w:val="0"/>
            <w:tcMar>
              <w:top w:w="0" w:type="dxa"/>
              <w:left w:w="0" w:type="dxa"/>
              <w:bottom w:w="0" w:type="dxa"/>
              <w:right w:w="0" w:type="dxa"/>
            </w:tcMar>
            <w:vAlign w:val="center"/>
          </w:tcPr>
          <w:p w14:paraId="6EDC8908">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sz w:val="20"/>
                <w:szCs w:val="20"/>
              </w:rPr>
            </w:pPr>
            <w:r>
              <w:rPr>
                <w:rFonts w:hint="default" w:ascii="Roboto" w:hAnsi="Roboto" w:eastAsia="宋体" w:cs="Roboto"/>
                <w:b w:val="0"/>
                <w:bCs w:val="0"/>
                <w:i w:val="0"/>
                <w:iCs w:val="0"/>
                <w:color w:val="000000"/>
                <w:spacing w:val="0"/>
                <w:w w:val="100"/>
                <w:sz w:val="24"/>
                <w:szCs w:val="24"/>
                <w:vertAlign w:val="baseline"/>
              </w:rPr>
              <w:t>330</w:t>
            </w:r>
          </w:p>
        </w:tc>
      </w:tr>
      <w:tr w14:paraId="5097A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2" w:hRule="atLeast"/>
          <w:jc w:val="center"/>
        </w:trPr>
        <w:tc>
          <w:tcPr>
            <w:tcW w:w="3600" w:type="dxa"/>
            <w:tcBorders>
              <w:top w:val="single" w:color="auto" w:sz="4" w:space="0"/>
              <w:left w:val="single" w:color="CBCDD1" w:sz="4" w:space="0"/>
              <w:bottom w:val="single" w:color="auto" w:sz="4" w:space="0"/>
              <w:right w:val="single" w:color="auto" w:sz="4" w:space="0"/>
            </w:tcBorders>
            <w:noWrap w:val="0"/>
            <w:tcMar>
              <w:top w:w="0" w:type="dxa"/>
              <w:left w:w="0" w:type="dxa"/>
              <w:bottom w:w="0" w:type="dxa"/>
              <w:right w:w="0" w:type="dxa"/>
            </w:tcMar>
            <w:vAlign w:val="center"/>
          </w:tcPr>
          <w:p w14:paraId="2609C4B0">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sz w:val="20"/>
                <w:szCs w:val="20"/>
              </w:rPr>
            </w:pPr>
            <w:r>
              <w:rPr>
                <w:rFonts w:hint="eastAsia" w:ascii="Roboto" w:hAnsi="Roboto" w:cs="Roboto"/>
                <w:b w:val="0"/>
                <w:bCs w:val="0"/>
                <w:i w:val="0"/>
                <w:iCs w:val="0"/>
                <w:color w:val="000000"/>
                <w:spacing w:val="0"/>
                <w:w w:val="100"/>
                <w:sz w:val="24"/>
                <w:szCs w:val="24"/>
                <w:vertAlign w:val="baseline"/>
                <w:lang w:val="en-US" w:eastAsia="zh-CN"/>
              </w:rPr>
              <w:t>DAM3PV</w:t>
            </w:r>
            <w:r>
              <w:rPr>
                <w:rFonts w:hint="default" w:ascii="Roboto" w:hAnsi="Roboto" w:eastAsia="宋体" w:cs="Roboto"/>
                <w:b w:val="0"/>
                <w:bCs w:val="0"/>
                <w:i w:val="0"/>
                <w:iCs w:val="0"/>
                <w:color w:val="000000"/>
                <w:spacing w:val="0"/>
                <w:w w:val="100"/>
                <w:sz w:val="24"/>
                <w:szCs w:val="24"/>
                <w:vertAlign w:val="baseline"/>
              </w:rPr>
              <w:t>-630/800HU</w:t>
            </w:r>
          </w:p>
        </w:tc>
        <w:tc>
          <w:tcPr>
            <w:tcW w:w="360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1DF0349">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sz w:val="20"/>
                <w:szCs w:val="20"/>
              </w:rPr>
            </w:pPr>
            <w:r>
              <w:rPr>
                <w:rFonts w:hint="default" w:ascii="Roboto" w:hAnsi="Roboto" w:eastAsia="宋体" w:cs="Roboto"/>
                <w:b w:val="0"/>
                <w:bCs w:val="0"/>
                <w:i w:val="0"/>
                <w:iCs w:val="0"/>
                <w:color w:val="000000"/>
                <w:spacing w:val="0"/>
                <w:w w:val="100"/>
                <w:sz w:val="24"/>
                <w:szCs w:val="24"/>
                <w:vertAlign w:val="baseline"/>
              </w:rPr>
              <w:t>67.5</w:t>
            </w:r>
          </w:p>
        </w:tc>
        <w:tc>
          <w:tcPr>
            <w:tcW w:w="3600" w:type="dxa"/>
            <w:tcBorders>
              <w:top w:val="single" w:color="auto" w:sz="4" w:space="0"/>
              <w:left w:val="single" w:color="auto" w:sz="4" w:space="0"/>
              <w:bottom w:val="single" w:color="auto" w:sz="4" w:space="0"/>
              <w:right w:val="single" w:color="CBCDD1" w:sz="4" w:space="0"/>
            </w:tcBorders>
            <w:noWrap w:val="0"/>
            <w:tcMar>
              <w:top w:w="0" w:type="dxa"/>
              <w:left w:w="0" w:type="dxa"/>
              <w:bottom w:w="0" w:type="dxa"/>
              <w:right w:w="0" w:type="dxa"/>
            </w:tcMar>
            <w:vAlign w:val="center"/>
          </w:tcPr>
          <w:p w14:paraId="0185EA13">
            <w:pPr>
              <w:pStyle w:val="8"/>
              <w:keepNext w:val="0"/>
              <w:keepLines w:val="0"/>
              <w:widowControl/>
              <w:suppressLineNumbers w:val="0"/>
              <w:spacing w:before="0" w:beforeAutospacing="0" w:after="0" w:afterAutospacing="0" w:line="17" w:lineRule="atLeast"/>
              <w:ind w:left="0" w:right="0"/>
              <w:jc w:val="center"/>
              <w:rPr>
                <w:rFonts w:hint="default" w:ascii="Roboto" w:hAnsi="Roboto" w:cs="Roboto"/>
                <w:sz w:val="20"/>
                <w:szCs w:val="20"/>
              </w:rPr>
            </w:pPr>
            <w:r>
              <w:rPr>
                <w:rFonts w:hint="default" w:ascii="Roboto" w:hAnsi="Roboto" w:eastAsia="宋体" w:cs="Roboto"/>
                <w:b w:val="0"/>
                <w:bCs w:val="0"/>
                <w:i w:val="0"/>
                <w:iCs w:val="0"/>
                <w:color w:val="000000"/>
                <w:spacing w:val="0"/>
                <w:w w:val="100"/>
                <w:sz w:val="24"/>
                <w:szCs w:val="24"/>
                <w:vertAlign w:val="baseline"/>
              </w:rPr>
              <w:t>347.5</w:t>
            </w:r>
          </w:p>
        </w:tc>
      </w:tr>
    </w:tbl>
    <w:p w14:paraId="0FF74048">
      <w:pPr>
        <w:rPr>
          <w:rFonts w:hint="default" w:ascii="Roboto" w:hAnsi="Roboto" w:cs="Roboto"/>
          <w:lang w:val="en-US" w:eastAsia="zh-CN"/>
        </w:rPr>
      </w:pPr>
    </w:p>
    <w:sectPr>
      <w:pgSz w:w="11906" w:h="16838"/>
      <w:pgMar w:top="1440" w:right="567" w:bottom="1440" w:left="56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Roboto">
    <w:altName w:val="Verdana"/>
    <w:panose1 w:val="02000000000000000000"/>
    <w:charset w:val="00"/>
    <w:family w:val="auto"/>
    <w:pitch w:val="default"/>
    <w:sig w:usb0="E00002FF" w:usb1="5000205B" w:usb2="00000020" w:usb3="00000000" w:csb0="2000019F" w:csb1="00000000"/>
  </w:font>
  <w:font w:name="Verdana">
    <w:panose1 w:val="020B0604030504040204"/>
    <w:charset w:val="00"/>
    <w:family w:val="auto"/>
    <w:pitch w:val="default"/>
    <w:sig w:usb0="A0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xNDA5MjNjNDYzZGU1NzRmZjY3MWRiZDBmMDc0OTcifQ=="/>
  </w:docVars>
  <w:rsids>
    <w:rsidRoot w:val="00000000"/>
    <w:rsid w:val="1F226CEB"/>
    <w:rsid w:val="30A532D8"/>
    <w:rsid w:val="5B31195F"/>
    <w:rsid w:val="5B6E6A2A"/>
    <w:rsid w:val="5D5E1F87"/>
    <w:rsid w:val="7D74163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paragraph" w:styleId="7">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10">
    <w:name w:val="Default Paragraph Font"/>
    <w:semiHidden/>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8">
    <w:name w:val="Normal (Web)"/>
    <w:basedOn w:val="1"/>
    <w:uiPriority w:val="0"/>
    <w:rPr>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818</Words>
  <Characters>4249</Characters>
  <Lines>0</Lines>
  <Paragraphs>0</Paragraphs>
  <TotalTime>33</TotalTime>
  <ScaleCrop>false</ScaleCrop>
  <LinksUpToDate>false</LinksUpToDate>
  <CharactersWithSpaces>4764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2024-09-26T04:09:16Z</dcterms:created>
  <dc:creator>Administrator</dc:creator>
  <cp:lastModifiedBy>张静</cp:lastModifiedBy>
  <dcterms:modified xsi:type="dcterms:W3CDTF">2025-07-24T03:30:14Z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674D76F68EB2456EB7C10B3BA010E6C1_13</vt:lpwstr>
  </property>
</Properties>
</file>